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97262" w:rsidRPr="00E54ED5" w:rsidRDefault="00D97262" w:rsidP="00D97262">
      <w:pPr>
        <w:spacing w:before="40" w:after="40" w:line="264" w:lineRule="auto"/>
        <w:ind w:firstLineChars="100" w:firstLine="321"/>
        <w:jc w:val="center"/>
        <w:outlineLvl w:val="0"/>
        <w:rPr>
          <w:rFonts w:ascii="Times New Roman" w:eastAsia="Times New Roman" w:hAnsi="Times New Roman" w:cs="Times New Roman"/>
          <w:i/>
          <w:iCs/>
          <w:sz w:val="32"/>
          <w:szCs w:val="32"/>
          <w:lang w:val="pt-BR"/>
        </w:rPr>
      </w:pPr>
      <w:bookmarkStart w:id="0" w:name="_GoBack"/>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sz w:val="25"/>
          <w:szCs w:val="25"/>
          <w:lang w:val="pt-BR" w:eastAsia="ja-JP"/>
        </w:rPr>
        <w:t>LUẬT KINH DOANH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KTT403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w:t>
      </w:r>
      <w:r w:rsidRPr="00E54ED5">
        <w:rPr>
          <w:rFonts w:ascii="Times New Roman" w:eastAsia="Times New Roman" w:hAnsi="Times New Roman" w:cs="Times New Roman"/>
          <w:bCs/>
          <w:sz w:val="25"/>
          <w:szCs w:val="25"/>
          <w:lang w:val="pt-BR"/>
        </w:rPr>
        <w:t xml:space="preserve"> 30 giờ; (Lý thuyết: 28 giờ; Thực hành , thí nghiệm, thảo luận, bài tập: 0 giờ; Kiểm tra: </w:t>
      </w:r>
      <w:r w:rsidRPr="00E54ED5">
        <w:rPr>
          <w:rFonts w:ascii="Times New Roman" w:eastAsia="Times New Roman" w:hAnsi="Times New Roman" w:cs="Times New Roman"/>
          <w:bCs/>
          <w:sz w:val="25"/>
          <w:szCs w:val="25"/>
          <w:lang w:val="pt-BR" w:eastAsia="ja-JP"/>
        </w:rPr>
        <w:t>2</w:t>
      </w:r>
      <w:r w:rsidRPr="00E54ED5">
        <w:rPr>
          <w:rFonts w:ascii="Times New Roman" w:eastAsia="Times New Roman" w:hAnsi="Times New Roman" w:cs="Times New Roman"/>
          <w:bCs/>
          <w:sz w:val="25"/>
          <w:szCs w:val="25"/>
          <w:lang w:val="pt-BR"/>
        </w:rPr>
        <w:t xml:space="preserve"> giờ)</w:t>
      </w:r>
    </w:p>
    <w:p w:rsidR="00D97262" w:rsidRPr="00E54ED5" w:rsidRDefault="00D97262" w:rsidP="00487407">
      <w:pPr>
        <w:numPr>
          <w:ilvl w:val="0"/>
          <w:numId w:val="2"/>
        </w:numPr>
        <w:tabs>
          <w:tab w:val="left" w:pos="426"/>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VỊ TRÍ, TÍNH CHẤT CỦA MÔN HỌC:</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Vị trí</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Là môn học cơ sở của nghề tài chính doanh nghiệp, được bố trí giảng dạy đồng thời với các môn cơ sở của nghề.</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Tính chất</w:t>
      </w:r>
    </w:p>
    <w:p w:rsidR="00D97262" w:rsidRPr="00E54ED5" w:rsidRDefault="00D97262" w:rsidP="003C142A">
      <w:pPr>
        <w:tabs>
          <w:tab w:val="left" w:pos="426"/>
          <w:tab w:val="left" w:pos="540"/>
          <w:tab w:val="left" w:pos="709"/>
          <w:tab w:val="left" w:pos="1134"/>
          <w:tab w:val="left" w:pos="1276"/>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Môn học Luật Kinh doanh vừa mang tính chất lý thuyết vừa mang tính chất ứng dụng thực tế, được hình thành do kết quả của công tác nghiên cứu khoa học pháp lý và thực tiễn quản lý sản xuất kinh doanh bằng pháp luật nhằm đáp ứng yêu cầu khách quan trong thực tiễn sản xuất kinh doanh của các doanh nghiệp. Đồng thời, môn học này giúp sinh viên có những kiến thức kỹ năng nghề nghiệp trong quá trình vận dụng Luật Kinh doanh vào các ngành nghề mà sinh viên đào tạo.</w:t>
      </w:r>
    </w:p>
    <w:p w:rsidR="00D97262" w:rsidRPr="00E54ED5" w:rsidRDefault="00D97262" w:rsidP="00487407">
      <w:pPr>
        <w:numPr>
          <w:ilvl w:val="0"/>
          <w:numId w:val="2"/>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MỤC TIÊU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Giúp 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3C142A">
      <w:pPr>
        <w:tabs>
          <w:tab w:val="left" w:pos="0"/>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Cùng với việc được trang bị những kiến thức trong môn Pháp luật đại cương, môn Luật Kinh doanh sẽ giúp sinh viên 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chủ và trách nhiệm:</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487407">
      <w:pPr>
        <w:numPr>
          <w:ilvl w:val="0"/>
          <w:numId w:val="2"/>
        </w:numPr>
        <w:tabs>
          <w:tab w:val="left" w:pos="426"/>
          <w:tab w:val="left" w:pos="567"/>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NỘI DUNG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D97262">
      <w:pPr>
        <w:tabs>
          <w:tab w:val="left" w:pos="709"/>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92"/>
        <w:gridCol w:w="2268"/>
        <w:gridCol w:w="908"/>
      </w:tblGrid>
      <w:tr w:rsidR="00E54ED5" w:rsidRPr="00E54ED5" w:rsidTr="004522A0">
        <w:trPr>
          <w:tblHeader/>
        </w:trPr>
        <w:tc>
          <w:tcPr>
            <w:tcW w:w="618"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r w:rsidRPr="00E54ED5">
              <w:rPr>
                <w:rFonts w:ascii="Times New Roman" w:eastAsia="MS Gothic" w:hAnsi="Times New Roman" w:cs="Times New Roman"/>
                <w:b/>
                <w:position w:val="2"/>
                <w:sz w:val="25"/>
                <w:szCs w:val="25"/>
              </w:rPr>
              <w:t>TT</w:t>
            </w:r>
          </w:p>
        </w:tc>
        <w:tc>
          <w:tcPr>
            <w:tcW w:w="4536"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spacing w:val="100"/>
                <w:position w:val="2"/>
                <w:sz w:val="25"/>
                <w:szCs w:val="25"/>
              </w:rPr>
            </w:pPr>
            <w:r w:rsidRPr="00E54ED5">
              <w:rPr>
                <w:rFonts w:ascii="Times New Roman" w:eastAsia="MS Gothic" w:hAnsi="Times New Roman" w:cs="Times New Roman"/>
                <w:b/>
                <w:sz w:val="25"/>
                <w:szCs w:val="25"/>
              </w:rPr>
              <w:t>Tên các bài trong môn học</w:t>
            </w:r>
          </w:p>
        </w:tc>
        <w:tc>
          <w:tcPr>
            <w:tcW w:w="795" w:type="dxa"/>
            <w:vMerge w:val="restart"/>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Tổng số</w:t>
            </w:r>
          </w:p>
        </w:tc>
        <w:tc>
          <w:tcPr>
            <w:tcW w:w="4168" w:type="dxa"/>
            <w:gridSpan w:val="3"/>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4522A0">
        <w:trPr>
          <w:tblHeader/>
        </w:trPr>
        <w:tc>
          <w:tcPr>
            <w:tcW w:w="618"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4536"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795" w:type="dxa"/>
            <w:vMerge/>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Thực hành/thực tập/thí nghiệm/ bài tập/  thảo luận</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1: Một số vấn đề lý luận về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 Khái niệm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Đối tượng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Phương pháp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Chủ thể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Nguồn của Luật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Pháp luật về doanh nghiệp</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2.1. Một số quy định chung về doanh nghiệp.</w:t>
            </w:r>
            <w:r w:rsidRPr="00E54ED5">
              <w:rPr>
                <w:rFonts w:ascii="Times New Roman" w:eastAsia="Times New Roman" w:hAnsi="Times New Roman" w:cs="Times New Roman"/>
                <w:b/>
                <w:bCs/>
                <w:sz w:val="25"/>
                <w:szCs w:val="25"/>
              </w:rPr>
              <w:t xml:space="preserve"> </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2.6. Hộ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3: Pháp luật về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 và đặc điểm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Ký kết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3.3. Thực hiện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5154" w:type="dxa"/>
            <w:gridSpan w:val="2"/>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left" w:pos="709"/>
        </w:tabs>
        <w:spacing w:before="40" w:after="40" w:line="264" w:lineRule="auto"/>
        <w:ind w:left="261"/>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2.Nội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D97262">
      <w:pPr>
        <w:spacing w:before="40" w:after="40" w:line="264" w:lineRule="auto"/>
        <w:ind w:firstLineChars="100" w:firstLine="251"/>
        <w:outlineLvl w:val="4"/>
        <w:rPr>
          <w:rFonts w:ascii="Times New Roman" w:eastAsia="MS Gothic" w:hAnsi="Times New Roman" w:cs="Times New Roman"/>
          <w:b/>
          <w:bCs/>
          <w:caps/>
          <w:sz w:val="25"/>
          <w:szCs w:val="25"/>
          <w:lang w:val="sv-SE"/>
        </w:rPr>
      </w:pPr>
      <w:r w:rsidRPr="00E54ED5">
        <w:rPr>
          <w:rFonts w:ascii="Times New Roman" w:eastAsia="MS Gothic" w:hAnsi="Times New Roman" w:cs="Times New Roman"/>
          <w:b/>
          <w:bCs/>
          <w:caps/>
          <w:sz w:val="25"/>
          <w:szCs w:val="25"/>
          <w:lang w:val="sv-SE"/>
        </w:rPr>
        <w:t xml:space="preserve">CHƯƠNG 1: </w:t>
      </w:r>
      <w:r w:rsidRPr="00E54ED5">
        <w:rPr>
          <w:rFonts w:ascii="Times New Roman" w:eastAsia="MS Gothic" w:hAnsi="Times New Roman" w:cs="Times New Roman"/>
          <w:b/>
          <w:bCs/>
          <w:sz w:val="25"/>
          <w:szCs w:val="25"/>
          <w:lang w:val="sv-SE"/>
        </w:rPr>
        <w:t>MỘT SỐ VẤN ĐỀ LÝ LUẬN VỀ LUẬT KINH DOANH</w:t>
      </w:r>
      <w:r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i/>
          <w:sz w:val="25"/>
          <w:szCs w:val="25"/>
          <w:lang w:val="sv-SE"/>
        </w:rPr>
        <w:t>Thời gian: 6 giờ</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lang w:val="sv-SE"/>
        </w:rPr>
      </w:pPr>
      <w:r w:rsidRPr="00E54ED5">
        <w:rPr>
          <w:rFonts w:ascii="Times New Roman" w:eastAsia="Times New Roman" w:hAnsi="Times New Roman" w:cs="Times New Roman"/>
          <w:b/>
          <w:bCs/>
          <w:i/>
          <w:sz w:val="25"/>
          <w:szCs w:val="25"/>
          <w:lang w:val="sv-SE"/>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
          <w:sz w:val="25"/>
          <w:szCs w:val="25"/>
          <w:lang w:val="sv-SE"/>
        </w:rPr>
        <w:t>-</w:t>
      </w:r>
      <w:r w:rsidRPr="00E54ED5">
        <w:rPr>
          <w:rFonts w:ascii="Times New Roman" w:eastAsia="Times New Roman" w:hAnsi="Times New Roman" w:cs="Times New Roman"/>
          <w:iCs/>
          <w:sz w:val="25"/>
          <w:szCs w:val="25"/>
          <w:lang w:val="sv-SE"/>
        </w:rPr>
        <w:t xml:space="preserve"> Học sinh nắm được những nội dung cơ bản về Luật Kinh doanh trên phương diện lý luận: Khái niệm, đối tượng điều chỉnh, phương pháp điều chỉnh, chủ thể và nguồn của Luật Kinh doanh.</w:t>
      </w:r>
    </w:p>
    <w:tbl>
      <w:tblPr>
        <w:tblW w:w="0" w:type="auto"/>
        <w:tblLayout w:type="fixed"/>
        <w:tblLook w:val="0000" w:firstRow="0" w:lastRow="0" w:firstColumn="0" w:lastColumn="0" w:noHBand="0" w:noVBand="0"/>
      </w:tblPr>
      <w:tblGrid>
        <w:gridCol w:w="7479"/>
        <w:gridCol w:w="2340"/>
      </w:tblGrid>
      <w:tr w:rsidR="00E54ED5" w:rsidRPr="00E54ED5" w:rsidTr="006E2C95">
        <w:tc>
          <w:tcPr>
            <w:tcW w:w="7479"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340"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bCs/>
                <w:sz w:val="25"/>
                <w:szCs w:val="25"/>
              </w:rPr>
              <w:t>1.1. Khái niệm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0,5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pacing w:val="-8"/>
                <w:sz w:val="25"/>
                <w:szCs w:val="25"/>
              </w:rPr>
            </w:pPr>
            <w:r w:rsidRPr="00E54ED5">
              <w:rPr>
                <w:rFonts w:ascii="Times New Roman" w:eastAsia="Times New Roman" w:hAnsi="Times New Roman" w:cs="Times New Roman"/>
                <w:bCs/>
                <w:sz w:val="25"/>
                <w:szCs w:val="25"/>
              </w:rPr>
              <w:t>1.2. Đối tượng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1,5 giờ </w:t>
            </w: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1.3. Phương pháp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6E2C95">
        <w:tc>
          <w:tcPr>
            <w:tcW w:w="7479" w:type="dxa"/>
          </w:tcPr>
          <w:p w:rsidR="00D97262" w:rsidRPr="00E54ED5" w:rsidRDefault="00D97262" w:rsidP="006E2C95">
            <w:pPr>
              <w:tabs>
                <w:tab w:val="left" w:pos="810"/>
              </w:tabs>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sz w:val="25"/>
                <w:szCs w:val="25"/>
              </w:rPr>
              <w:t>1.3.1.  Phương pháp bình đẳng - tự nguyện</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tabs>
                <w:tab w:val="center" w:pos="4680"/>
                <w:tab w:val="right" w:pos="9360"/>
              </w:tabs>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1.3.2.  Phương pháp quyền uy - phục tùng</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1.4.  Chủ thể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2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1.5. Nguồn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2: </w:t>
      </w:r>
      <w:r w:rsidRPr="00E54ED5">
        <w:rPr>
          <w:rFonts w:ascii="Times New Roman" w:eastAsia="Times New Roman" w:hAnsi="Times New Roman" w:cs="Times New Roman"/>
          <w:b/>
          <w:bCs/>
          <w:iCs/>
          <w:sz w:val="25"/>
          <w:szCs w:val="25"/>
        </w:rPr>
        <w:t xml:space="preserve"> PHÁP LUẬT</w:t>
      </w:r>
      <w:r w:rsidRPr="00E54ED5">
        <w:rPr>
          <w:rFonts w:ascii="Times New Roman" w:eastAsia="Times New Roman" w:hAnsi="Times New Roman" w:cs="Times New Roman"/>
          <w:b/>
          <w:bCs/>
          <w:sz w:val="25"/>
          <w:szCs w:val="25"/>
        </w:rPr>
        <w:t xml:space="preserve"> VỀ DOANH                                 </w:t>
      </w:r>
      <w:r w:rsidRPr="00E54ED5">
        <w:rPr>
          <w:rFonts w:ascii="Times New Roman" w:eastAsia="Times New Roman" w:hAnsi="Times New Roman" w:cs="Times New Roman"/>
          <w:b/>
          <w:bCs/>
          <w:i/>
          <w:sz w:val="25"/>
          <w:szCs w:val="25"/>
        </w:rPr>
        <w:t xml:space="preserve">Thời gian: 15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được một số quy định chung về doanh nghiệp: Khái niệm doanh nghiệp, quyền và nghĩa vụ chung của doanh nghiệp, thủ tục thành lập cũng như giải thể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Nắm được quy định về các doanh nghiệp hiện nay. Hiểu được ưu, nhược điểm của các doanh nghiệp này cũng như phân biệt được từng loại doanh nghiệp.</w:t>
      </w:r>
    </w:p>
    <w:tbl>
      <w:tblPr>
        <w:tblW w:w="0" w:type="auto"/>
        <w:tblInd w:w="-72" w:type="dxa"/>
        <w:tblLayout w:type="fixed"/>
        <w:tblLook w:val="0000" w:firstRow="0" w:lastRow="0" w:firstColumn="0" w:lastColumn="0" w:noHBand="0" w:noVBand="0"/>
      </w:tblPr>
      <w:tblGrid>
        <w:gridCol w:w="6984"/>
        <w:gridCol w:w="2567"/>
      </w:tblGrid>
      <w:tr w:rsidR="00E54ED5" w:rsidRPr="00E54ED5" w:rsidTr="00D04943">
        <w:tc>
          <w:tcPr>
            <w:tcW w:w="6984"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567"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Một số quy định chung về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bCs/>
                <w:sz w:val="25"/>
                <w:szCs w:val="25"/>
              </w:rPr>
              <w:t>2.1.1. Khái niệm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2.1.2. Quyền và nghĩa vụ chung của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3. Thủ tục thành lập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rPr>
          <w:trHeight w:val="90"/>
        </w:trPr>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2.3.1. Công ty trách nhiệm hữu hạn hai thành viên trở lên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2.3.2.  Công ty trách nhiệm hữu hạn một thành viên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2.3.3. Công ty cổ phần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2.3.4. Công ty hợp danh</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6E2C95" w:rsidRPr="00E54ED5" w:rsidRDefault="006E2C95"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tc>
        <w:tc>
          <w:tcPr>
            <w:tcW w:w="2567" w:type="dxa"/>
          </w:tcPr>
          <w:p w:rsidR="006E2C95" w:rsidRPr="00E54ED5" w:rsidRDefault="006E2C95"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r w:rsidR="006E2C95"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rPr>
              <w:t>. Kiểm tra</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3E7662">
      <w:pPr>
        <w:tabs>
          <w:tab w:val="left" w:pos="7513"/>
        </w:tabs>
        <w:spacing w:before="40" w:after="40" w:line="264" w:lineRule="auto"/>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caps/>
          <w:sz w:val="25"/>
          <w:szCs w:val="25"/>
        </w:rPr>
        <w:t xml:space="preserve">Chương 3:  </w:t>
      </w:r>
      <w:r w:rsidRPr="00E54ED5">
        <w:rPr>
          <w:rFonts w:ascii="Times New Roman" w:eastAsia="Times New Roman" w:hAnsi="Times New Roman" w:cs="Times New Roman"/>
          <w:b/>
          <w:bCs/>
          <w:iCs/>
          <w:sz w:val="25"/>
          <w:szCs w:val="25"/>
        </w:rPr>
        <w:t>PHÁP LUẬT</w:t>
      </w:r>
      <w:r w:rsidRPr="00E54ED5">
        <w:rPr>
          <w:rFonts w:ascii="Times New Roman" w:eastAsia="Times New Roman" w:hAnsi="Times New Roman" w:cs="Times New Roman"/>
          <w:b/>
          <w:bCs/>
          <w:sz w:val="25"/>
          <w:szCs w:val="25"/>
        </w:rPr>
        <w:t xml:space="preserve"> VỀ </w:t>
      </w:r>
      <w:r w:rsidRPr="00E54ED5">
        <w:rPr>
          <w:rFonts w:ascii="Times New Roman" w:eastAsia="Times New Roman" w:hAnsi="Times New Roman" w:cs="Times New Roman"/>
          <w:b/>
          <w:bCs/>
          <w:caps/>
          <w:sz w:val="25"/>
          <w:szCs w:val="25"/>
        </w:rPr>
        <w:t>HỢP ĐỒNG Thương MẠI</w:t>
      </w:r>
      <w:r w:rsidRPr="00E54ED5">
        <w:rPr>
          <w:rFonts w:ascii="Times New Roman" w:eastAsia="Times New Roman" w:hAnsi="Times New Roman" w:cs="Times New Roman"/>
          <w:b/>
          <w:bCs/>
          <w:i/>
          <w:iCs/>
          <w:sz w:val="25"/>
          <w:szCs w:val="25"/>
        </w:rPr>
        <w:t xml:space="preserve"> </w:t>
      </w:r>
      <w:r w:rsidR="003E7662" w:rsidRPr="00E54ED5">
        <w:rPr>
          <w:rFonts w:ascii="Times New Roman" w:eastAsia="Times New Roman" w:hAnsi="Times New Roman" w:cs="Times New Roman"/>
          <w:b/>
          <w:bCs/>
          <w:i/>
          <w:iCs/>
          <w:sz w:val="25"/>
          <w:szCs w:val="25"/>
        </w:rPr>
        <w:tab/>
      </w:r>
      <w:r w:rsidRPr="00E54ED5">
        <w:rPr>
          <w:rFonts w:ascii="Times New Roman" w:eastAsia="Times New Roman" w:hAnsi="Times New Roman" w:cs="Times New Roman"/>
          <w:b/>
          <w:bCs/>
          <w:i/>
          <w:iCs/>
          <w:sz w:val="25"/>
          <w:szCs w:val="25"/>
        </w:rPr>
        <w:t xml:space="preserve">Thời gian: 9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sz w:val="25"/>
          <w:szCs w:val="25"/>
        </w:rPr>
      </w:pPr>
      <w:r w:rsidRPr="00E54ED5">
        <w:rPr>
          <w:rFonts w:ascii="Times New Roman" w:eastAsia="SimSun" w:hAnsi="Times New Roman" w:cs="Times New Roman"/>
          <w:sz w:val="25"/>
          <w:szCs w:val="25"/>
        </w:rPr>
        <w:t>Nắm, hiểu và phân tích được: Khái niệm, đặc điểm của hợp đồng thương mại, nguyên tắc ký kết và nội dung của hợp đồng thương mại, các biện pháp bảo đảm thực hiện cũng như trách nhiệm pháp lý của các bên trong quá trình thực hiện hợp đồng thương mại.</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b/>
          <w:bCs/>
          <w:i/>
          <w:iCs/>
          <w:sz w:val="25"/>
          <w:szCs w:val="25"/>
        </w:rPr>
      </w:pPr>
      <w:r w:rsidRPr="00E54ED5">
        <w:rPr>
          <w:rFonts w:ascii="Times New Roman" w:eastAsia="SimSun" w:hAnsi="Times New Roman" w:cs="Times New Roman"/>
          <w:sz w:val="25"/>
          <w:szCs w:val="25"/>
        </w:rPr>
        <w:t xml:space="preserve"> Từ đó vận dụng để giải quyết các tình huống trong thực tế.</w:t>
      </w:r>
    </w:p>
    <w:tbl>
      <w:tblPr>
        <w:tblW w:w="9819" w:type="dxa"/>
        <w:tblLayout w:type="fixed"/>
        <w:tblLook w:val="0000" w:firstRow="0" w:lastRow="0" w:firstColumn="0" w:lastColumn="0" w:noHBand="0" w:noVBand="0"/>
      </w:tblPr>
      <w:tblGrid>
        <w:gridCol w:w="7479"/>
        <w:gridCol w:w="2340"/>
      </w:tblGrid>
      <w:tr w:rsidR="00E54ED5" w:rsidRPr="00E54ED5" w:rsidTr="00D04943">
        <w:tc>
          <w:tcPr>
            <w:tcW w:w="7479"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i/>
                <w:iCs/>
                <w:sz w:val="25"/>
                <w:szCs w:val="25"/>
              </w:rPr>
              <w:t>Nội dung:</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b/>
                <w:bCs/>
                <w:i/>
                <w:iCs/>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3.1. Khái niệm và đặc điểm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i/>
                <w:sz w:val="25"/>
                <w:szCs w:val="25"/>
              </w:rPr>
            </w:pPr>
            <w:r w:rsidRPr="00E54ED5">
              <w:rPr>
                <w:rFonts w:ascii="Times New Roman" w:eastAsia="Times New Roman" w:hAnsi="Times New Roman" w:cs="Times New Roman"/>
                <w:bCs/>
                <w:sz w:val="25"/>
                <w:szCs w:val="25"/>
              </w:rPr>
              <w:t>3.2. Ký kết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3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Nguyên tắc ký kết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Nội dung của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3.3. </w:t>
            </w:r>
            <w:r w:rsidRPr="00E54ED5">
              <w:rPr>
                <w:rFonts w:ascii="Times New Roman" w:eastAsia="Times New Roman" w:hAnsi="Times New Roman" w:cs="Times New Roman"/>
                <w:sz w:val="25"/>
                <w:szCs w:val="25"/>
              </w:rPr>
              <w:t>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4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3.3.1. 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3.3.2. Các biện pháp bảo đảm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3.5 Kiểm tra</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 xml:space="preserve">2. Trang thiết bị máy móc: </w:t>
      </w:r>
      <w:r w:rsidRPr="00E54ED5">
        <w:rPr>
          <w:rFonts w:ascii="Times New Roman" w:eastAsia="Times New Roman" w:hAnsi="Times New Roman" w:cs="Times New Roman"/>
          <w:sz w:val="25"/>
          <w:szCs w:val="25"/>
        </w:rPr>
        <w:t>Máy tính, máy chiếu projecto</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lang w:eastAsia="ja-JP"/>
        </w:rPr>
      </w:pPr>
      <w:r w:rsidRPr="00E54ED5">
        <w:rPr>
          <w:rFonts w:ascii="Times New Roman" w:eastAsia="Times New Roman" w:hAnsi="Times New Roman" w:cs="Times New Roman"/>
          <w:sz w:val="25"/>
          <w:szCs w:val="25"/>
          <w:lang w:val="sv-SE"/>
        </w:rPr>
        <w:t>3. Học liệu, dụng cụ, nguyên vật liệu:</w:t>
      </w:r>
      <w:r w:rsidRPr="00E54ED5">
        <w:rPr>
          <w:rFonts w:ascii="Times New Roman" w:eastAsia="Times New Roman"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hoc, giáo trình, tài liệu tham khảo</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sv-SE"/>
        </w:rPr>
        <w:t>Mô hình học cụ: tài liệu</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lang w:val="sv-SE"/>
        </w:rPr>
        <w:t xml:space="preserve"> văn bản </w:t>
      </w:r>
      <w:r w:rsidRPr="00E54ED5">
        <w:rPr>
          <w:rFonts w:ascii="Times New Roman" w:eastAsia="Times New Roman" w:hAnsi="Times New Roman" w:cs="Times New Roman"/>
          <w:sz w:val="25"/>
          <w:szCs w:val="25"/>
        </w:rPr>
        <w:t xml:space="preserve">quy phạm pháp luật. </w:t>
      </w:r>
      <w:r w:rsidRPr="00E54ED5">
        <w:rPr>
          <w:rFonts w:ascii="Times New Roman" w:eastAsia="Times New Roman" w:hAnsi="Times New Roman" w:cs="Times New Roman"/>
          <w:sz w:val="25"/>
          <w:szCs w:val="25"/>
          <w:lang w:val="sv-SE"/>
        </w:rPr>
        <w:t>Câu hỏi, bài tập thực hành</w:t>
      </w:r>
      <w:r w:rsidRPr="00E54ED5">
        <w:rPr>
          <w:rFonts w:ascii="Times New Roman" w:eastAsia="Times New Roman" w:hAnsi="Times New Roman" w:cs="Times New Roman"/>
          <w:sz w:val="25"/>
          <w:szCs w:val="25"/>
        </w:rPr>
        <w:t>.</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1. Nội dung:</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Kiến thức:</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Kỹ năng:</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pt-BR"/>
        </w:rPr>
        <w:t>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Năng lực tự chủ và trách nhiệm:</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 xml:space="preserve">2. Phương pháp: </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lý thuyết với các nội dung đã học có liên hệ với thực tiễn.</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và đánh giá theo các nội dung sau:</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Một số vấn đề lý luận về Luật Kinh doanh.</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Pháp luật về doanh nghiệp.</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Hợp đồng thương mại.</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trong quá trình học: Kiểm tra theo hình thức:  Viết (Tự luận)</w:t>
      </w:r>
      <w:r w:rsidRPr="00E54ED5">
        <w:rPr>
          <w:rFonts w:ascii="Times New Roman" w:eastAsia="Times New Roman" w:hAnsi="Times New Roman" w:cs="Times New Roman"/>
          <w:sz w:val="25"/>
          <w:szCs w:val="25"/>
        </w:rPr>
        <w:t>.</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cuối môn học: Kiểm tra theo hình thức: Trắc nghiệm hoặc tự luận.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sv-SE"/>
        </w:rPr>
        <w:t>1. Phạm vi áp dụng:</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de-DE"/>
        </w:rPr>
        <w:t xml:space="preserve">Chương trình môn học được sử dụng để giảng dạy cho trình độ </w:t>
      </w:r>
      <w:r w:rsidRPr="00E54ED5">
        <w:rPr>
          <w:rFonts w:ascii="Times New Roman" w:eastAsia="Times New Roman" w:hAnsi="Times New Roman" w:cs="Times New Roman"/>
          <w:sz w:val="25"/>
          <w:szCs w:val="25"/>
          <w:lang w:val="sv-SE"/>
        </w:rPr>
        <w:t>trung cấp.</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 xml:space="preserve">2. Hướng dẫn về phương pháp giảng dạy, học tập </w:t>
      </w:r>
      <w:r w:rsidRPr="00E54ED5">
        <w:rPr>
          <w:rFonts w:ascii="Times New Roman" w:eastAsia="Times New Roman" w:hAnsi="Times New Roman" w:cs="Times New Roman"/>
          <w:b/>
          <w:bCs/>
          <w:sz w:val="25"/>
          <w:szCs w:val="25"/>
          <w:lang w:val="de-DE"/>
        </w:rPr>
        <w:t>môn học</w:t>
      </w:r>
      <w:r w:rsidRPr="00E54ED5">
        <w:rPr>
          <w:rFonts w:ascii="Times New Roman" w:eastAsia="Times New Roman" w:hAnsi="Times New Roman" w:cs="Times New Roman"/>
          <w:b/>
          <w:bCs/>
          <w:sz w:val="25"/>
          <w:szCs w:val="25"/>
          <w:lang w:val="sv-SE"/>
        </w:rPr>
        <w:t>:</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t xml:space="preserve">- Đối với giáo viên, giảng viên: </w:t>
      </w:r>
      <w:r w:rsidRPr="00E54ED5">
        <w:rPr>
          <w:rFonts w:ascii="Times New Roman" w:eastAsia="Times New Roman" w:hAnsi="Times New Roman" w:cs="Times New Roman"/>
          <w:sz w:val="25"/>
          <w:szCs w:val="25"/>
          <w:lang w:val="de-DE"/>
        </w:rPr>
        <w:t>Giáo viên trước khi giảng dạy cần phải căn cứ vào nội dung của từng bài học chuẩn bị đầy đủ các điều kiện thực hiện bài học để đảm bảo chất lượng giảng dạy.</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sv-SE"/>
        </w:rPr>
        <w:t>Đây là môn học lý thuyết, yêu cầu phòng học ổn định, có trang bị máy chiếu để phục vụ tốt hơn trong công tác giảng dạy.</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lastRenderedPageBreak/>
        <w:t>- Đối với người học:</w:t>
      </w:r>
      <w:r w:rsidRPr="00E54ED5">
        <w:rPr>
          <w:rFonts w:ascii="Times New Roman" w:eastAsia="Times New Roman" w:hAnsi="Times New Roman" w:cs="Times New Roman"/>
          <w:sz w:val="25"/>
          <w:szCs w:val="25"/>
          <w:lang w:val="de-DE"/>
        </w:rPr>
        <w:t xml:space="preserve"> </w:t>
      </w:r>
      <w:r w:rsidRPr="00E54ED5">
        <w:rPr>
          <w:rFonts w:ascii="Times New Roman" w:eastAsia="Times New Roman" w:hAnsi="Times New Roman" w:cs="Times New Roman"/>
          <w:bCs/>
          <w:sz w:val="25"/>
          <w:szCs w:val="25"/>
          <w:lang w:val="de-DE"/>
        </w:rPr>
        <w:t>Sinh viên cần tham dự các buổi học và thảo luận trên lớp đầy đủ theo quy định, mỗi tuần sẽ có những câu hỏi mang tính trực tiếp trên lớp hoặc nộp bài kiểm tra giấy cho giáo viên (tùy theo quy định của giáo viên đứng lớp). Điểm chấm cho các bài tập kiểm tra này sẽ được tính là một phần của điểm kiểm tra trong năm học.</w:t>
      </w:r>
      <w:r w:rsidRPr="00E54ED5">
        <w:rPr>
          <w:rFonts w:ascii="Times New Roman" w:eastAsia="Times New Roman" w:hAnsi="Times New Roman" w:cs="Times New Roman"/>
          <w:sz w:val="25"/>
          <w:szCs w:val="25"/>
          <w:lang w:val="sv-SE"/>
        </w:rPr>
        <w:tab/>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3. Những trọng tâm cần chú ý:</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Những quy định chung về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Hợp đồng thương mại.</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 sản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quyết tranh chấp trong kinh doanh.</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4. Tài liệu tham khảo:</w:t>
      </w:r>
    </w:p>
    <w:p w:rsidR="00D97262" w:rsidRPr="00E54ED5" w:rsidRDefault="00D97262" w:rsidP="00487407">
      <w:pPr>
        <w:numPr>
          <w:ilvl w:val="0"/>
          <w:numId w:val="5"/>
        </w:numPr>
        <w:tabs>
          <w:tab w:val="left" w:pos="520"/>
          <w:tab w:val="left" w:pos="851"/>
        </w:tabs>
        <w:spacing w:before="40" w:after="40" w:line="264" w:lineRule="auto"/>
        <w:ind w:left="0"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NCS Võ Phước Long, NCS Nguyễn Triều Hoa, TS Dương Kim Thế Nguyên, </w:t>
      </w:r>
      <w:r w:rsidRPr="00E54ED5">
        <w:rPr>
          <w:rFonts w:ascii="Times New Roman" w:eastAsia="Times New Roman" w:hAnsi="Times New Roman" w:cs="Times New Roman"/>
          <w:bCs/>
          <w:i/>
          <w:iCs/>
          <w:sz w:val="25"/>
          <w:szCs w:val="25"/>
          <w:lang w:val="sv-SE"/>
        </w:rPr>
        <w:t xml:space="preserve">Giáo trình </w:t>
      </w:r>
      <w:r w:rsidRPr="00E54ED5">
        <w:rPr>
          <w:rFonts w:ascii="Times New Roman" w:eastAsia="Times New Roman" w:hAnsi="Times New Roman" w:cs="Times New Roman"/>
          <w:i/>
          <w:iCs/>
          <w:sz w:val="25"/>
          <w:szCs w:val="25"/>
          <w:lang w:val="sv-SE"/>
        </w:rPr>
        <w:t>Luật Kinh doanh</w:t>
      </w:r>
      <w:r w:rsidRPr="00E54ED5">
        <w:rPr>
          <w:rFonts w:ascii="Times New Roman" w:eastAsia="Times New Roman" w:hAnsi="Times New Roman" w:cs="Times New Roman"/>
          <w:sz w:val="25"/>
          <w:szCs w:val="25"/>
          <w:lang w:val="sv-SE"/>
        </w:rPr>
        <w:t>, Nhà xuất bản kinh tế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TS. Lê Văn Hưng chủ biên,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Đại Học Quốc Gia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ThS. Ngô Văn Tăng Phước,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thống kê.</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sv-SE"/>
        </w:rPr>
        <w:t>- Bộ luật Dân sự, Luật Doanh nghiệp, Luật Thương mại, Luật Phá sản, Luật Hợp tác xã và các văn bản luật hiện hành có liên quan.</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5. Ghi chú và giải thích (nếu có):</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eastAsia="ja-JP"/>
        </w:rPr>
      </w:pPr>
    </w:p>
    <w:p w:rsidR="00D97262" w:rsidRPr="00E54ED5" w:rsidRDefault="00D97262" w:rsidP="00D97262">
      <w:pPr>
        <w:tabs>
          <w:tab w:val="left" w:pos="567"/>
          <w:tab w:val="left" w:pos="3969"/>
          <w:tab w:val="left" w:pos="5103"/>
          <w:tab w:val="center" w:pos="6946"/>
        </w:tabs>
        <w:spacing w:before="40" w:after="40" w:line="264" w:lineRule="auto"/>
        <w:ind w:firstLineChars="1650" w:firstLine="4125"/>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TP. Hồ Chí Minh, ngày         tháng        năm 2019</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2F1D94" w:rsidRPr="00E54ED5" w:rsidRDefault="002F1D94"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TS.</w:t>
      </w:r>
      <w:r w:rsidR="00D04943"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KINH TẾ VI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KTT404</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 (</w:t>
      </w:r>
      <w:r w:rsidRPr="00E54ED5">
        <w:rPr>
          <w:rFonts w:ascii="Times New Roman" w:eastAsia="Times New Roman" w:hAnsi="Times New Roman" w:cs="Times New Roman"/>
          <w:sz w:val="25"/>
          <w:szCs w:val="25"/>
          <w:lang w:val="sv-SE"/>
        </w:rPr>
        <w:t xml:space="preserve">Lý thuyết: 43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0 giờ; </w:t>
      </w:r>
      <w:r w:rsidRPr="00E54ED5">
        <w:rPr>
          <w:rFonts w:ascii="Times New Roman" w:eastAsia="Times New Roman" w:hAnsi="Times New Roman" w:cs="Times New Roman"/>
          <w:sz w:val="25"/>
          <w:szCs w:val="25"/>
          <w:lang w:val="sv-SE"/>
        </w:rPr>
        <w:t>Kiểm tra: 2 giờ)</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Vị trí:</w:t>
      </w:r>
      <w:r w:rsidRPr="00E54ED5">
        <w:rPr>
          <w:rFonts w:ascii="Times New Roman" w:eastAsia="Times New Roman" w:hAnsi="Times New Roman" w:cs="Times New Roman"/>
          <w:sz w:val="25"/>
          <w:szCs w:val="25"/>
          <w:lang w:val="pt-BR"/>
        </w:rPr>
        <w:t xml:space="preserve"> Kinh tế vi mô là một môn khoa học thuộc khối kiến thức cơ sở của ngành Tài chính doanh nghiệp, môn học này được bố trí giảng dạy sau môn chính trị và trước các môn cơ sở khác của ngành.</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Kinh tế vi mô là môn học nghiên cứu cách thức ra quyết định của các chủ thể kinh tế cũng như sự tương tác của họ trên các thị trường cụ thể, là cơ sở để học các môn chuyên môn của ngành.</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vấn đề kinh tế cơ bản của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cung cầu, giá cả hàng hóa.</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Giải thích được hành vi của người tiêu dùng và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So sánh được thị trường cạnh tranh và độc quyền.</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thị trường các yếu tố sản xuất.</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563"/>
        <w:gridCol w:w="896"/>
        <w:gridCol w:w="980"/>
        <w:gridCol w:w="2180"/>
        <w:gridCol w:w="800"/>
      </w:tblGrid>
      <w:tr w:rsidR="00E54ED5" w:rsidRPr="00E54ED5" w:rsidTr="000A7599">
        <w:trPr>
          <w:tblHeader/>
        </w:trPr>
        <w:tc>
          <w:tcPr>
            <w:tcW w:w="591"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63"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56"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7599">
        <w:tblPrEx>
          <w:tblLook w:val="0000" w:firstRow="0" w:lastRow="0" w:firstColumn="0" w:lastColumn="0" w:noHBand="0" w:noVBand="0"/>
        </w:tblPrEx>
        <w:trPr>
          <w:trHeight w:val="420"/>
          <w:tblHeader/>
        </w:trPr>
        <w:tc>
          <w:tcPr>
            <w:tcW w:w="591" w:type="dxa"/>
            <w:vMerge/>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4563" w:type="dxa"/>
            <w:vMerge/>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96"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số</w:t>
            </w:r>
          </w:p>
        </w:tc>
        <w:tc>
          <w:tcPr>
            <w:tcW w:w="9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Cung –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Cung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2.4. Sự co giãn của cung – cầu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Lý thuyết hành vi người tiêu dùng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Lý thuyết về lợi 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Lựa chọn tiêu dùng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Lý thuyết hành vi của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Lý thuyết về doanh thu và lợi nhuận </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Chương 5: Cấu trúc thị trường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 Thị trường cạnh tranh hoàn hảo</w:t>
            </w:r>
          </w:p>
          <w:p w:rsidR="00D97262" w:rsidRPr="00E54ED5" w:rsidRDefault="00D97262"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t-BR"/>
              </w:rPr>
              <w:t>5.2. Thị trường độc quyền</w:t>
            </w:r>
          </w:p>
          <w:p w:rsidR="00C216FB" w:rsidRPr="00E54ED5" w:rsidRDefault="00C216FB"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l-PL"/>
              </w:rPr>
              <w:t>5.</w:t>
            </w:r>
            <w:r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p>
        </w:tc>
        <w:tc>
          <w:tcPr>
            <w:tcW w:w="4563"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Cộng</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0</w:t>
            </w: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Nội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1: TỔNG QUAN VỀ KINH TẾ HỌC</w:t>
      </w:r>
      <w:r w:rsidRPr="00E54ED5">
        <w:rPr>
          <w:rFonts w:ascii="Times New Roman" w:eastAsia="Times New Roman" w:hAnsi="Times New Roman" w:cs="Times New Roman"/>
          <w:b/>
          <w:i/>
          <w:sz w:val="25"/>
          <w:szCs w:val="25"/>
          <w:lang w:val="pt-BR"/>
        </w:rPr>
        <w:t xml:space="preserve">                                        Thời gian: 6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phân loại, phương pháp nghiên cứu kinh tế học và lý thuyết lựa chọn kinh tế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phân biệt chính xác kinh tế vi mô và vĩ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nghiên cứu, học tập.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1.1.1. Các chủ thể nền kinh tế;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1.1.2. Các yếu tố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1.1.3. Ba vấn đề kinh tế cơ bản;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1.1.4. Sơ đồ hoạt động của nền kinh tế.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 Kinh tế học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Kinh tế vi mô và kinh tế vĩ mô;</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Phương pháp nghiên cứu kinh tế học. </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1.3.1. Lý thuyết lựa chọn;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xml:space="preserve">1.3.2. Đường giới hạn khả năng sản xuất; </w:t>
      </w:r>
    </w:p>
    <w:p w:rsidR="00D97262" w:rsidRPr="00E54ED5" w:rsidRDefault="00D97262" w:rsidP="00D97262">
      <w:pPr>
        <w:spacing w:before="40" w:after="40" w:line="264" w:lineRule="auto"/>
        <w:rPr>
          <w:rFonts w:ascii="Times New Roman" w:eastAsia="Times New Roman" w:hAnsi="Times New Roman" w:cs="Times New Roman"/>
          <w:i/>
          <w:sz w:val="25"/>
          <w:szCs w:val="25"/>
          <w:lang w:val="pt-BR"/>
        </w:rPr>
      </w:pPr>
      <w:r w:rsidRPr="00E54ED5">
        <w:rPr>
          <w:rFonts w:ascii="Times New Roman" w:eastAsia="Times New Roman" w:hAnsi="Times New Roman" w:cs="Times New Roman"/>
          <w:b/>
          <w:sz w:val="25"/>
          <w:szCs w:val="25"/>
          <w:lang w:val="pt-BR"/>
        </w:rPr>
        <w:t xml:space="preserve">CHƯƠNG 2: CUNG – CẦU                                                                         </w:t>
      </w:r>
      <w:r w:rsidRPr="00E54ED5">
        <w:rPr>
          <w:rFonts w:ascii="Times New Roman" w:eastAsia="Times New Roman" w:hAnsi="Times New Roman" w:cs="Times New Roman"/>
          <w:b/>
          <w:i/>
          <w:sz w:val="25"/>
          <w:szCs w:val="25"/>
          <w:lang w:val="pt-BR"/>
        </w:rPr>
        <w:t xml:space="preserve"> Thời gian: 15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cung cầu và các vấn đề liên quan đến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xác định cân bằng cung cầu; xác định ảnh hưởng của các yếu tố đến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Tích cực, chủ động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2.1. Cầu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2.1.2. Cầu cá nhân và cầu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2.1.3. Luật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2.1.4. Các yếu tố hình thành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2.1.5. Sự thay đổi của lượng cầu và của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Cung</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t xml:space="preserve"> </w:t>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2.2.2. Cung cá nhân và cung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2.2.3. Luật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2.2.4. Các yếu tố hình thành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2.2.5. Sự thay đổi của lượng cung và của cung.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Trạng thái cân bằng;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Dư thừa và thiếu hụt;</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2.3.3. Sự thay đổi trạng thái cân bằng và kiểm soát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Sự co giãn của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2.4.1. Co giãn của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2.4.2. Sự co giãn của cung theo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4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các nội dung đã học trong chương (cung cầu, cân bằng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Bài tập tính toán lượng cung, lượng cầu; xác định cung – cầu, điểm cân bằng mới.</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3: LÝ THUYẾT HÀNH VI NGƯỜI TIÊU DÙNG</w:t>
      </w:r>
      <w:r w:rsidRPr="00E54ED5">
        <w:rPr>
          <w:rFonts w:ascii="Times New Roman" w:eastAsia="Times New Roman" w:hAnsi="Times New Roman" w:cs="Times New Roman"/>
          <w:b/>
          <w:i/>
          <w:sz w:val="25"/>
          <w:szCs w:val="25"/>
        </w:rPr>
        <w:t xml:space="preserve">              Thời gian: 12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lợi ích tiêu dùng; phân tích được sự lựa chọn tối ưu trong hành vi của người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liên quan đến lựa chọn tối ưu trong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right"/>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xml:space="preserve">3.1. Lý thuyết về lợi ích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3.1.1. Một số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3.1.2. Quy luật của lợi ích cận biên giảm dần;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3.1.3. Lợi ích cận biên và đường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 Lựa chọn tiêu dùng tối ưu</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4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3.2.1. Sở thích của người tiêu dùng ;</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3.2.2. Đường bàng quang;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3.2.3. Đường ngân sách;</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3.2.4. Sự lựa chọn của người tiêu dùng;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3.2.5. Ảnh hưởng của các nhân tố đến sự lựa chọn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3.3.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Dùng các câu hỏi trắc nghiệm, đúng sai để củng cố kiến thức.</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Đưa ra chủ đề liên quan để chia nhóm thảo luận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lợi ích, tổng lợi ích, lợi ích cận biên; xác định điểm tiêu dùng tối ưu trên đồ thị.</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Kiểm tra</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1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CHƯƠNG 4: LÝ THUYẾT HÀNH VI CỦA DOANH NGHIỆP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b/>
          <w:i/>
          <w:sz w:val="25"/>
          <w:szCs w:val="25"/>
          <w:lang w:val="pt-BR"/>
        </w:rPr>
        <w:t>Thời gian: 9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sản xuất, chi phí,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về xác định doanh thu, doanh thu cận biên, lợi nhuận và tối đa hóa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quá trình học tập và nghiên cứu môn học.</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4.1.1. Hàm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4.1.2. Sản xuất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4.2.1. Chi phí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4.2.2. Chi phí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w:t>
      </w:r>
      <w:r w:rsidRPr="00E54ED5">
        <w:rPr>
          <w:rFonts w:ascii="Times New Roman" w:eastAsia="Times New Roman" w:hAnsi="Times New Roman" w:cs="Times New Roman"/>
          <w:spacing w:val="-20"/>
          <w:sz w:val="25"/>
          <w:szCs w:val="25"/>
          <w:lang w:val="pt-BR"/>
        </w:rPr>
        <w:t>Lý thuyết  về doanh thu và lợi nhuận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4.3.1. Doanh thu;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4.3.2.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4.4.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Các kiến thức về sản xuất, chi phí, doanh thu và lợi nhuận; xác định điểm tối đa hóa doanh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chi phí, tổng chi phí, chi phí cận biên; xác định  tổng doanh thu và doanh thu cận biên.</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5: CẤU TRÚC THỊ TRƯỜNG</w:t>
      </w:r>
      <w:r w:rsidRPr="00E54ED5">
        <w:rPr>
          <w:rFonts w:ascii="Times New Roman" w:eastAsia="Times New Roman" w:hAnsi="Times New Roman" w:cs="Times New Roman"/>
          <w:b/>
          <w:i/>
          <w:sz w:val="25"/>
          <w:szCs w:val="25"/>
          <w:lang w:val="pt-BR"/>
        </w:rPr>
        <w:t xml:space="preserve">                                                   Thời gian: 3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Phân biệt được các cấu trúc thị trường (cạnh tranh hoàn hảo, độc quyền, cạnh tranh độc quyền và độc quyền tập đoàn) từ đó đưa ra được sự so sánh ưu, nhược điểm của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bài tập tính toán. Nhận định chính xác được thị trường trong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tích cực, chủ động trong việc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5.1. Cạnh tranh hoàn hảo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 xml:space="preserve">Thời gian: </w:t>
      </w:r>
      <w:r w:rsidR="00C216FB" w:rsidRPr="00E54ED5">
        <w:rPr>
          <w:rFonts w:ascii="Times New Roman" w:hAnsi="Times New Roman" w:cs="Times New Roman" w:hint="eastAsia"/>
          <w:i/>
          <w:sz w:val="25"/>
          <w:szCs w:val="25"/>
          <w:lang w:val="pt-BR" w:eastAsia="ja-JP"/>
        </w:rPr>
        <w:t>1</w:t>
      </w:r>
      <w:r w:rsidRPr="00E54ED5">
        <w:rPr>
          <w:rFonts w:ascii="Times New Roman" w:eastAsia="Times New Roman" w:hAnsi="Times New Roman" w:cs="Times New Roman"/>
          <w:i/>
          <w:sz w:val="25"/>
          <w:szCs w:val="25"/>
          <w:lang w:val="pt-BR"/>
        </w:rPr>
        <w:t>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5.1.1. Khái niệm, đặc điểm của thị trường và doanh nghiệp trong thị trường cạnh tranh hoàn hảo;</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5.1.2. Lựa chọn sản lượng trong ngắn hạn;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5.1.3. Đường cung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 Độc quyền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0,5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5.2.1. Độc quyền bán;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5.2.2. Độc quyền mua.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5.</w:t>
      </w:r>
      <w:r w:rsidR="00C216FB"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i/>
          <w:sz w:val="25"/>
          <w:szCs w:val="25"/>
          <w:lang w:val="pl-PL"/>
        </w:rPr>
        <w:t>Thời gian: 1,5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cấu trúc thị trường (cạnh tranh, độc quyền, cạnh tranh độc quyền, độc quyền tập đoàn).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bài tập xác định điểm cân bằng cung cầu trong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So sánh ưu nhược điểm của từng loại thị trường; lấy một thị trường cụ thể trong thực tiễn để phân tích, thảo luận.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Phân tích được các vấn đề kinh tế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cung cầu, giá cả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hành vi của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So sánh được thị trường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Đánh giá trong quá trình học: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1. Phạm vi áp dụng:</w:t>
      </w:r>
      <w:r w:rsidRPr="00E54ED5">
        <w:rPr>
          <w:rFonts w:ascii="Times New Roman" w:eastAsia="Times New Roman" w:hAnsi="Times New Roman" w:cs="Times New Roman"/>
          <w:sz w:val="25"/>
          <w:szCs w:val="25"/>
          <w:lang w:val="pt-BR"/>
        </w:rPr>
        <w:t xml:space="preserve"> Chương trình môn học được sử dụng để giảng dạy cho trình độ Trung cấp. Tổng thời gian thực hiện môn học là 45 giờ, giáo viên giảng các tiết lý thuyết kết hợp với các bài tập thực hành đan xen.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3. Những trọng tâm cần chú ý:</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Cầu – cung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Lý thuyết hành vi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Cấu trúc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4. Tài liệu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N. Gregory Mankiw, </w:t>
      </w:r>
      <w:r w:rsidRPr="00E54ED5">
        <w:rPr>
          <w:rFonts w:ascii="Times New Roman" w:eastAsia="Times New Roman" w:hAnsi="Times New Roman" w:cs="Times New Roman"/>
          <w:i/>
          <w:sz w:val="25"/>
          <w:szCs w:val="25"/>
          <w:lang w:val="pl-PL"/>
        </w:rPr>
        <w:t>Nguyên lý Kinh tế học tập 1,2,</w:t>
      </w:r>
      <w:r w:rsidRPr="00E54ED5">
        <w:rPr>
          <w:rFonts w:ascii="Times New Roman" w:eastAsia="Times New Roman" w:hAnsi="Times New Roman" w:cs="Times New Roman"/>
          <w:sz w:val="25"/>
          <w:szCs w:val="25"/>
          <w:lang w:val="pl-PL"/>
        </w:rPr>
        <w:t xml:space="preserve"> NXB Thống kê – 2003.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w:t>
      </w:r>
      <w:r w:rsidR="004522A0"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 xml:space="preserve">2018),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(2018), </w:t>
      </w:r>
      <w:r w:rsidRPr="00E54ED5">
        <w:rPr>
          <w:rFonts w:ascii="Times New Roman" w:eastAsia="Times New Roman" w:hAnsi="Times New Roman" w:cs="Times New Roman"/>
          <w:i/>
          <w:sz w:val="25"/>
          <w:szCs w:val="25"/>
          <w:lang w:val="pl-PL"/>
        </w:rPr>
        <w:t>Câu hỏi – Bài tập – Trắc nghiệm</w:t>
      </w: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PGS.TS. Nguyễn Văn Dần (2018), Giáo trình Kinh tế Vi mô I, II, NXB Tài chính </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ind w:left="2160" w:firstLine="72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Thành phố Hồ Chí Minh, ngày         tháng          năm 2019</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b/>
          <w:sz w:val="25"/>
          <w:szCs w:val="25"/>
          <w:lang w:val="pl-PL"/>
        </w:rPr>
        <w:t>Trưởng khoa</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709"/>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TS. Nguyễn Trọng Nghĩa</w:t>
      </w: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center"/>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C216FB" w:rsidRPr="00E54ED5" w:rsidRDefault="00C216FB"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 xml:space="preserve">: NGUYÊN </w:t>
      </w:r>
      <w:r w:rsidRPr="00E54ED5">
        <w:rPr>
          <w:rFonts w:ascii="Times New Roman" w:eastAsia="Times New Roman" w:hAnsi="Times New Roman" w:cs="Times New Roman"/>
          <w:b/>
          <w:sz w:val="25"/>
          <w:szCs w:val="25"/>
          <w:lang w:val="pt-BR"/>
        </w:rPr>
        <w:t>LÝ KẾ TOÁN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KTT405</w:t>
      </w:r>
    </w:p>
    <w:p w:rsidR="00D97262" w:rsidRPr="00E54ED5" w:rsidRDefault="00D97262" w:rsidP="00D97262">
      <w:pPr>
        <w:tabs>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60 giờ</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(Lý thuyết: 58 giờ; Thực hành, thí nghiệm, thảo luận, bài tập: 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I. VỊ TRÍ, TÍNH CHẤT CỦA MÔN HỌC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Tính chất:</w:t>
      </w:r>
      <w:r w:rsidRPr="00E54ED5">
        <w:rPr>
          <w:rFonts w:ascii="Times New Roman" w:eastAsia="Times New Roman" w:hAnsi="Times New Roman" w:cs="Times New Roman"/>
          <w:bCs/>
          <w:sz w:val="25"/>
          <w:szCs w:val="25"/>
          <w:lang w:val="pt-BR"/>
        </w:rPr>
        <w:t xml:space="preserve"> Môn học Nguyên lý kế toán cung cấp những kiến thức cơ bản, nền tảng về kế toán làm cơ sở cho học sinh học tốt các môn chuyên ngành.</w:t>
      </w:r>
    </w:p>
    <w:p w:rsidR="00D97262" w:rsidRPr="00E54ED5" w:rsidRDefault="00D97262" w:rsidP="00D97262">
      <w:pPr>
        <w:tabs>
          <w:tab w:val="left" w:pos="567"/>
          <w:tab w:val="left" w:pos="3969"/>
          <w:tab w:val="left" w:pos="5103"/>
          <w:tab w:val="center" w:pos="6946"/>
        </w:tabs>
        <w:spacing w:before="40" w:after="40"/>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II. MỤC TIÊU MÔN HỌC</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những kiến thức cơ bản của lĩnh vực kế toán: Khái niệm, đặc điểm, nhiệm vụ, yêu cầu, đối tượng của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loại được tài sản của đơn vị kế toán và hệ thống phương pháp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các hình thức kế toán và xác định được các loại sổ sách cần thiết cho từng hình thức kế toán.</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Sử dụng được các phương pháp kế toán để thực hành ghi chép các hoạt động chủ yếu trong đơn vị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được những kiến thức đã được học vào nghiên cứu môn học chuyên môn cuả ngành và ứng dụng có hiệu quả vào hoạt động thực tiễn sau này.</w:t>
      </w:r>
    </w:p>
    <w:p w:rsidR="00D97262" w:rsidRPr="00E54ED5" w:rsidRDefault="00D97262" w:rsidP="00487407">
      <w:pPr>
        <w:numPr>
          <w:ilvl w:val="0"/>
          <w:numId w:val="10"/>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Có ý thức tích cực, chủ động trong quá trình học tập.</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DUNG MÔN HỌC </w:t>
      </w:r>
    </w:p>
    <w:p w:rsidR="00D97262" w:rsidRPr="00E54ED5" w:rsidRDefault="00D97262" w:rsidP="00D97262">
      <w:pPr>
        <w:tabs>
          <w:tab w:val="left" w:pos="567"/>
          <w:tab w:val="left" w:pos="709"/>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779"/>
        <w:gridCol w:w="978"/>
        <w:gridCol w:w="2282"/>
        <w:gridCol w:w="800"/>
      </w:tblGrid>
      <w:tr w:rsidR="00E54ED5" w:rsidRPr="00E54ED5" w:rsidTr="00D04943">
        <w:trPr>
          <w:trHeight w:val="454"/>
          <w:tblHeader/>
        </w:trPr>
        <w:tc>
          <w:tcPr>
            <w:tcW w:w="58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0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39" w:type="dxa"/>
            <w:gridSpan w:val="4"/>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D04943">
        <w:trPr>
          <w:trHeight w:val="1030"/>
          <w:tblHeader/>
        </w:trPr>
        <w:tc>
          <w:tcPr>
            <w:tcW w:w="582" w:type="dxa"/>
            <w:vMerge/>
            <w:shd w:val="clear" w:color="auto" w:fill="auto"/>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4502" w:type="dxa"/>
            <w:vMerge/>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779"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78"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Khái niệm – Đối tượng – Nhiệm vụ – Phương pháp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Khái niệm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Chức năng – Vai trò – Nhiệm vụ của hạch toán kế toán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Đối tượng của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 xml:space="preserve">1.4. </w:t>
            </w:r>
            <w:r w:rsidRPr="00E54ED5">
              <w:rPr>
                <w:rFonts w:ascii="Times New Roman" w:eastAsia="Times New Roman" w:hAnsi="Times New Roman" w:cs="Times New Roman"/>
                <w:sz w:val="25"/>
                <w:szCs w:val="25"/>
              </w:rPr>
              <w:t xml:space="preserve">Hệ thống phương pháp kế toán </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1.5. Các khái niệm và nguyên tắc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4</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khoản và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Kế toán tổng hợp và kế toán chi tiết</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Đối chiếu số liệu ghi chép trong các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Hệ thống tài khoản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20</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19</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Các nguyên tắc và nhân tố ảnh hưởng đến việc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Tính giá một số đối tượng chủ yếu</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02" w:type="dxa"/>
            <w:shd w:val="clear" w:color="auto" w:fill="auto"/>
          </w:tcPr>
          <w:p w:rsidR="00D97262" w:rsidRPr="00E54ED5" w:rsidRDefault="00D97262" w:rsidP="00D97262">
            <w:pPr>
              <w:spacing w:before="40" w:after="40"/>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Bảng cân đối kế toán và Báo cáo kết quả hoạt động kinh doanh</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4.1. Bảng cân đối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4.2. Báo cáo kết quả hoạt động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Kế toán các quá trình kinh doanh chủ yếu của doanh nghiệp</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Kế toán quá trình mua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.2. Kế toán bán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5.3. Kế toán chi phí hoạt động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5.4. Kế toán chi phí thuế thu nhập doanh nghiệp</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5.5. Kế toán xác định kết quả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16</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15</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D04943">
        <w:trPr>
          <w:trHeight w:val="454"/>
        </w:trPr>
        <w:tc>
          <w:tcPr>
            <w:tcW w:w="5084" w:type="dxa"/>
            <w:gridSpan w:val="2"/>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9"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60</w:t>
            </w:r>
          </w:p>
        </w:tc>
        <w:tc>
          <w:tcPr>
            <w:tcW w:w="978"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58</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ind w:firstLine="567"/>
        <w:jc w:val="both"/>
        <w:rPr>
          <w:rFonts w:ascii="Times New Roman" w:eastAsia="Times New Roman" w:hAnsi="Times New Roman" w:cs="Times New Roman"/>
          <w:b/>
          <w:iCs/>
          <w:sz w:val="25"/>
          <w:szCs w:val="25"/>
          <w:lang w:val="sv-SE"/>
        </w:rPr>
      </w:pPr>
    </w:p>
    <w:p w:rsidR="00D97262" w:rsidRPr="00E54ED5" w:rsidRDefault="00D97262" w:rsidP="00D97262">
      <w:pPr>
        <w:tabs>
          <w:tab w:val="right" w:pos="426"/>
          <w:tab w:val="left" w:pos="567"/>
          <w:tab w:val="left" w:pos="3969"/>
          <w:tab w:val="left" w:pos="5103"/>
          <w:tab w:val="center" w:pos="6946"/>
        </w:tabs>
        <w:spacing w:before="40" w:after="4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1: KHÁI NIỆM – ĐỐI TƯỢNG – NHIỆM VỤ – PHƯƠNG PHÁP HẠCH TOÁN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4</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đặc điểm, nhiệm vụ và yêu cầu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Xác định được đối tượng của hạch toán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toàn bộ tài sản của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khái niệm của từng phương pháp trong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338"/>
        <w:gridCol w:w="2346"/>
      </w:tblGrid>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Khái niệm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Sơ lược về sự ra đời và phát triển của hạch toán kế toán </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là gì?</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Chức năng – Vai trò – Nhiệm vụ của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Chức năng của kế toán</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sử dụng thông tin của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Vai trò của kế toán trong nền kinh tế thị trường</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Nhiệm vụ của kế toán trong doanh nghiệp</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Phân loại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Khái quát về 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kết cấu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nguồn hình thành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Sự vận động của tài sản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Hệ thống phương pháp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Một số khái niệm và nguyên tắc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Một số khái niệm kế toán </w:t>
            </w:r>
          </w:p>
          <w:p w:rsidR="00D97262" w:rsidRPr="00E54ED5" w:rsidRDefault="00D97262" w:rsidP="00487407">
            <w:pPr>
              <w:numPr>
                <w:ilvl w:val="2"/>
                <w:numId w:val="12"/>
              </w:numPr>
              <w:tabs>
                <w:tab w:val="num" w:pos="709"/>
              </w:tabs>
              <w:spacing w:before="40" w:after="40" w:line="240"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Các nguyên tắc kế toán cơ bản theo chuẩn mực kế toán Việt Nam</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Các yêu cầu cơ bản đối với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513"/>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2: </w:t>
      </w:r>
      <w:r w:rsidRPr="00E54ED5">
        <w:rPr>
          <w:rFonts w:ascii="Times New Roman" w:eastAsia="MS Mincho" w:hAnsi="Times New Roman" w:cs="Times New Roman"/>
          <w:b/>
          <w:sz w:val="25"/>
          <w:szCs w:val="25"/>
          <w:lang w:val="sv-SE" w:eastAsia="ja-JP"/>
        </w:rPr>
        <w:t>TÀI KHOẢN VÀ GHI SỔ KÉP</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20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phương pháp tài khoản kế toán, tài khoản kế toán, định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kết cấu chung của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cách ghi chép vào tài khoản kế toán trên các tài khoản kế toán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kết cấu chung của một số loại tài khoản kế toán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định khoản kế toán các nghiệp vụ kinh tế phát sinh.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kiểm tra số liệu ghi chép trên tài khoản kế toán chi tiết và tài khoản kế toán tổng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tài khoản phản ảnh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2.1.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Phân loại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2.1.3. Kết cấu của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2.2.1. Khái niệm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2.2.2. Các loại định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8</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2.3. Kế toán tổng hợp và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2.3.1. Kế toán tổng hợp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2.3.2.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2.3.3. Mối quan hệ giữa tài khoản các cấp và sổ chi tiết</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2.4. Đối chiếu số liệu ghi chép trong các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2.5. Hệ thống tài khoản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3: </w:t>
      </w:r>
      <w:r w:rsidRPr="00E54ED5">
        <w:rPr>
          <w:rFonts w:ascii="Times New Roman" w:eastAsia="MS Mincho" w:hAnsi="Times New Roman" w:cs="Times New Roman"/>
          <w:b/>
          <w:sz w:val="25"/>
          <w:szCs w:val="25"/>
          <w:lang w:val="sv-SE" w:eastAsia="ja-JP"/>
        </w:rPr>
        <w:t>TÍNH GIÁ CÁC ĐỐI TƯỢNG KẾ TOÁN</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12</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Mục tiêu</w:t>
      </w:r>
      <w:r w:rsidRPr="00E54ED5">
        <w:rPr>
          <w:rFonts w:ascii="Times New Roman" w:eastAsia="MS Mincho" w:hAnsi="Times New Roman" w:cs="Times New Roman"/>
          <w:b/>
          <w:i/>
          <w:sz w:val="25"/>
          <w:szCs w:val="25"/>
          <w:lang w:val="sv-SE" w:eastAsia="ja-JP"/>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ý nghĩa của phương pháp tính giá tài sản, nội dung của các bước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nội dung, kết cấu của các tài khoản sử dụng trong qúa trình mua hàng, qúa trình sản xuất, quá trình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nội dung chi phí cấu thành giá của từng loại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các yêu cầu của việc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cách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Vẽ được sơ đồ khái quát và giải thích trình tự ghi chép các nghiệp vụ kinh tế quá trình mua hàng, quá trình sản xuất, quá trình bán hàng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chế độ kế toán doanh nghiệp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w:t>
            </w:r>
            <w:r w:rsidRPr="00E54ED5">
              <w:rPr>
                <w:rFonts w:ascii="Times New Roman" w:eastAsia="MS Mincho" w:hAnsi="Times New Roman" w:cs="Times New Roman"/>
                <w:b/>
                <w:sz w:val="25"/>
                <w:szCs w:val="25"/>
                <w:lang w:val="sv-SE" w:eastAsia="ja-JP"/>
              </w:rPr>
              <w:t xml:space="preserve"> </w:t>
            </w:r>
            <w:r w:rsidRPr="00E54ED5">
              <w:rPr>
                <w:rFonts w:ascii="Times New Roman" w:eastAsia="MS Mincho" w:hAnsi="Times New Roman" w:cs="Times New Roman"/>
                <w:sz w:val="25"/>
                <w:szCs w:val="25"/>
                <w:lang w:val="sv-SE" w:eastAsia="ja-JP"/>
              </w:rPr>
              <w:t>Các nguyên tắc và nhân tố ảnh hưởng đến việc tính giá các đối tượng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Nguyên tắc giá gốc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Nguyên tắc hoạt động liên tục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Nguyên tắc thận trọng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Nguyên tắc khách quan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3.1.5. Nguyên tắc nhất quán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3.1.6. Ảnh hưởng của mức giá chung thay đổi</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lastRenderedPageBreak/>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 Tính giá một số đối tượng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Tài sản cố định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Nguyên vật liệu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3.2.2.1. Khi nhập kho</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3.2.2.2. Khi xuất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right" w:pos="3331"/>
          <w:tab w:val="left" w:pos="3969"/>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BẢNG CÂN ĐỐI KẾ TOÁN VÀ BÁO CÁO KẾT QUẢ HOẠT ĐỘNG KINH DOANH</w:t>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8</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Trình bày được khái niệm, ý nghĩa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Mô tả được nội dung, kết cấu của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Nêu lên được nguyên tắc và phương pháp chung lập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tính chất “cân đối” của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trường hợp tăng, giảm tài sản hoặc nguồn vốn làm ảnh hưởng đến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số dư trên các tài khoản để ghi vào các chỉ tiêu bên tài sản hoặc nguồn vốn cho phù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mối quan hệ giữa Bảng cân đối kế toán với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Tuân thủ các quy định trong chế độ kế toán doanh nghiệp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Nội dung và kết cấu Bảng cân đối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Khái niệm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Kết cấu Báo cáo kết quả hoạt động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KẾ TOÁN CÁC QUÁ TRÌNH KINH DOANH CHỦ YẾU CỦA DOANH NGHIỆP</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16</w:t>
      </w:r>
      <w:r w:rsidRPr="00E54ED5">
        <w:rPr>
          <w:rFonts w:ascii="Times New Roman" w:eastAsia="Times New Roman" w:hAnsi="Times New Roman" w:cs="Times New Roman"/>
          <w:b/>
          <w:i/>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mua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sản xuất</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bán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xác định kết quả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Kế toán quá trình mua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5.1.1.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5.1.2.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lastRenderedPageBreak/>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.2. Kế toán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5.2.2.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5.3. Kế toán chi phí hoạt động</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5.4. Kế toán chi phí thuế thu nhập doanh nghiệp</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5.5. Kế toán xác định kết quả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Đề cương, giáo án, bài giảng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giáo trình, tài liệu tham khảo</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của lĩnh vực kế toán: Khái niệm, đặc điểm, nhiệm vụ, yêu cầu, đối tượng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tài sản của đơn vị kế toán và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các hình thức kế toán và xác định được các loại sổ sách cần thiết cho từng hình thức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Kỹ năng: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Sử dụng được các phương pháp kế toán để thực hành ghi chép các hoạt động chủ yếu trong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những kiến thức đã được học vào nghiên cứu môn học chuyên môn cuả nghề và ứng dụng có hiệu quả vào hoạt động thực tiễn sau này.</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Năng lực tự chủ và trách nhiệm: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thực hành.</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trong quá trình học: Kiểm tra viết (Tự luận và trắc nghiệm)</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cuối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keepNext/>
        <w:keepLines/>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lastRenderedPageBreak/>
        <w:t>1. Phạm vi áp dụng :</w:t>
      </w:r>
      <w:r w:rsidRPr="00E54ED5">
        <w:rPr>
          <w:rFonts w:ascii="Times New Roman" w:eastAsia="Times New Roman" w:hAnsi="Times New Roman" w:cs="Times New Roman"/>
          <w:sz w:val="25"/>
          <w:szCs w:val="25"/>
          <w:lang w:val="sv-SE"/>
        </w:rPr>
        <w:t xml:space="preserve"> 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Cao đẳng . Tổng thời gian thực hiện là </w:t>
      </w:r>
      <w:r w:rsidRPr="00E54ED5">
        <w:rPr>
          <w:rFonts w:ascii="Times New Roman" w:eastAsia="MS Mincho" w:hAnsi="Times New Roman" w:cs="Times New Roman"/>
          <w:sz w:val="25"/>
          <w:szCs w:val="25"/>
          <w:lang w:val="sv-SE" w:eastAsia="ja-JP"/>
        </w:rPr>
        <w:t>60</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TP.HCM – Nhà xuất bản Kinh tế TP. Hồ Chí Minh,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kế toán – Nhà xuất bản Lao động –Xã hội,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Quốc Dân – Nhà xuất bản Kinh tế Quốc Dân,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i/>
          <w:sz w:val="25"/>
          <w:szCs w:val="25"/>
          <w:lang w:val="sv-SE"/>
        </w:rPr>
        <w:t>TP. Hồ Chí Minh, ngày          tháng       năm 2019</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7088"/>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TS.</w:t>
      </w:r>
      <w:r w:rsidR="007931CA"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MARKETING CĂN BẢN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sz w:val="25"/>
          <w:szCs w:val="25"/>
          <w:lang w:val="pt-BR"/>
        </w:rPr>
        <w:t>KTT415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 (Lý thuyết: 43 giờ; Thực hành, thí nghiệm, thảo luận, bài tập: 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pt-BR"/>
        </w:rPr>
        <w:t>Vị trí</w:t>
      </w:r>
      <w:r w:rsidRPr="00E54ED5">
        <w:rPr>
          <w:rFonts w:ascii="Times New Roman" w:eastAsia="Calibri" w:hAnsi="Times New Roman" w:cs="Times New Roman"/>
          <w:b/>
          <w:bCs/>
          <w:sz w:val="25"/>
          <w:szCs w:val="25"/>
          <w:lang w:val="vi-VN"/>
        </w:rPr>
        <w:t>:</w:t>
      </w:r>
      <w:r w:rsidRPr="00E54ED5">
        <w:rPr>
          <w:rFonts w:ascii="Times New Roman" w:eastAsia="Calibri" w:hAnsi="Times New Roman" w:cs="Times New Roman"/>
          <w:bCs/>
          <w:sz w:val="25"/>
          <w:szCs w:val="25"/>
          <w:lang w:val="vi-VN"/>
        </w:rPr>
        <w:t xml:space="preserve"> </w:t>
      </w:r>
      <w:r w:rsidRPr="00E54ED5">
        <w:rPr>
          <w:rFonts w:ascii="Times New Roman" w:eastAsia="Calibri" w:hAnsi="Times New Roman" w:cs="Times New Roman"/>
          <w:bCs/>
          <w:sz w:val="25"/>
          <w:szCs w:val="25"/>
          <w:lang w:val="pt-BR"/>
        </w:rPr>
        <w:t>Đây là môn học cơ sở trong chương trình các ngành thuộc khối ngành kinh tế</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pt-BR"/>
        </w:rPr>
        <w:t>Tính chất:</w:t>
      </w:r>
      <w:r w:rsidRPr="00E54ED5">
        <w:rPr>
          <w:rFonts w:ascii="Times New Roman" w:eastAsia="Calibri" w:hAnsi="Times New Roman" w:cs="Times New Roman"/>
          <w:sz w:val="25"/>
          <w:szCs w:val="25"/>
          <w:lang w:val="vi-VN"/>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D97262" w:rsidRPr="00E54ED5" w:rsidRDefault="00D97262" w:rsidP="007931CA">
      <w:pPr>
        <w:tabs>
          <w:tab w:val="left" w:pos="397"/>
          <w:tab w:val="left" w:pos="56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7931CA">
      <w:pPr>
        <w:tabs>
          <w:tab w:val="left" w:pos="39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D97262" w:rsidRPr="00E54ED5" w:rsidRDefault="00D97262" w:rsidP="00487407">
      <w:pPr>
        <w:numPr>
          <w:ilvl w:val="1"/>
          <w:numId w:val="15"/>
        </w:numPr>
        <w:tabs>
          <w:tab w:val="left" w:pos="397"/>
          <w:tab w:val="left" w:pos="709"/>
        </w:tabs>
        <w:spacing w:before="40" w:after="40" w:line="264" w:lineRule="auto"/>
        <w:ind w:left="0" w:firstLine="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Nội dung tổng quát và phân bổ thời gian:</w:t>
      </w:r>
    </w:p>
    <w:tbl>
      <w:tblPr>
        <w:tblW w:w="99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392"/>
        <w:gridCol w:w="918"/>
        <w:gridCol w:w="979"/>
        <w:gridCol w:w="2206"/>
        <w:gridCol w:w="822"/>
      </w:tblGrid>
      <w:tr w:rsidR="00E54ED5" w:rsidRPr="00E54ED5" w:rsidTr="007931C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392"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925"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7931C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p>
        </w:tc>
        <w:tc>
          <w:tcPr>
            <w:tcW w:w="4392"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w:t>
            </w:r>
          </w:p>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Tra</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Nhập môn về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p>
          <w:p w:rsidR="00D97262" w:rsidRPr="00E54ED5" w:rsidRDefault="00D97262" w:rsidP="0062362E">
            <w:pPr>
              <w:spacing w:before="40" w:after="40" w:line="252" w:lineRule="auto"/>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Thị trường và hành vi người tiêu dùng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2.1. Thị trường </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sz w:val="25"/>
                <w:szCs w:val="25"/>
                <w:lang w:val="sv-SE"/>
              </w:rPr>
              <w:tab/>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6.3. Các chiến lược xúc tiến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5013" w:type="dxa"/>
            <w:gridSpan w:val="2"/>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r>
    </w:tbl>
    <w:p w:rsidR="00D97262" w:rsidRPr="00E54ED5" w:rsidRDefault="00D97262" w:rsidP="00487407">
      <w:pPr>
        <w:numPr>
          <w:ilvl w:val="1"/>
          <w:numId w:val="15"/>
        </w:numPr>
        <w:tabs>
          <w:tab w:val="left" w:pos="284"/>
        </w:tabs>
        <w:spacing w:before="40" w:after="40" w:line="252" w:lineRule="auto"/>
        <w:ind w:left="0" w:firstLine="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62362E">
      <w:pPr>
        <w:keepNext/>
        <w:keepLines/>
        <w:spacing w:before="30" w:after="30" w:line="252" w:lineRule="auto"/>
        <w:outlineLvl w:val="4"/>
        <w:rPr>
          <w:rFonts w:ascii="Times New Roman" w:eastAsia="MS Gothic" w:hAnsi="Times New Roman" w:cs="Times New Roman"/>
          <w:b/>
          <w:i/>
          <w:sz w:val="25"/>
          <w:szCs w:val="25"/>
          <w:lang w:val="sv-SE"/>
        </w:rPr>
      </w:pPr>
      <w:r w:rsidRPr="00E54ED5">
        <w:rPr>
          <w:rFonts w:ascii="Times New Roman" w:eastAsia="MS Gothic" w:hAnsi="Times New Roman" w:cs="Times New Roman"/>
          <w:b/>
          <w:sz w:val="25"/>
          <w:szCs w:val="25"/>
          <w:lang w:val="sv-SE"/>
        </w:rPr>
        <w:t>CHƯƠNG 1: NHẬP MÔN MARKETING</w:t>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t>Thời gian:</w:t>
      </w:r>
      <w:r w:rsidR="00D80E4A" w:rsidRPr="00E54ED5">
        <w:rPr>
          <w:rFonts w:ascii="Times New Roman" w:eastAsia="MS Gothic" w:hAnsi="Times New Roman" w:cs="Times New Roman"/>
          <w:b/>
          <w:sz w:val="25"/>
          <w:szCs w:val="25"/>
          <w:lang w:val="sv-SE"/>
        </w:rPr>
        <w:t xml:space="preserve"> </w:t>
      </w:r>
      <w:r w:rsidRPr="00E54ED5">
        <w:rPr>
          <w:rFonts w:ascii="Times New Roman" w:eastAsia="MS Gothic" w:hAnsi="Times New Roman" w:cs="Times New Roman"/>
          <w:b/>
          <w:sz w:val="25"/>
          <w:szCs w:val="25"/>
          <w:lang w:val="sv-SE"/>
        </w:rPr>
        <w:t>9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Hiểu được sự hình thành và phát triển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Giải thích được một số khái niệm Marketing, từ đó rút ra bản chất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các chức năng cơ bản của Marketing.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xml:space="preserve">Trình bày khái quát môi trường vĩ mô và vi mô ảnh hưởng đến hoạt động Marketing của doanh nghiệp.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việc nghiên cứu Marketing và vai trò của nghiên cứu Marketing đối với quyết định Marketing của doanh nghiệp.</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khái quát về tổ hợp Marketing (Marketing Mix).</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Nhu cầu</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Mong muốn</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Số cầu </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1.2.4 Sản phẩm</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1.2.5 Trao đổi</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1.2.6 Giá trị khách hàng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1.2.7 Thị trường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1.2.8 Marketing</w:t>
      </w:r>
    </w:p>
    <w:p w:rsidR="00D97262" w:rsidRPr="00E54ED5" w:rsidRDefault="00D97262" w:rsidP="0062362E">
      <w:pPr>
        <w:spacing w:before="30" w:after="30" w:line="252"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1.4.2 Các yếu tố ảnh hưởng đến hoạt động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1.5.2. Quy trình nghiên cứu</w:t>
      </w:r>
    </w:p>
    <w:p w:rsidR="00D97262" w:rsidRPr="00E54ED5" w:rsidRDefault="00D97262" w:rsidP="0062362E">
      <w:pPr>
        <w:spacing w:before="30" w:after="3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1.5.3. Phương pháp nghiên cứu</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p>
    <w:p w:rsidR="00D97262" w:rsidRPr="00E54ED5" w:rsidRDefault="00D97262" w:rsidP="0062362E">
      <w:pPr>
        <w:keepNext/>
        <w:keepLines/>
        <w:spacing w:before="30" w:after="30" w:line="252" w:lineRule="auto"/>
        <w:outlineLvl w:val="4"/>
        <w:rPr>
          <w:rFonts w:ascii="Times New Roman" w:eastAsia="MS Gothic" w:hAnsi="Times New Roman" w:cs="Times New Roman"/>
          <w:b/>
          <w:sz w:val="25"/>
          <w:szCs w:val="25"/>
          <w:lang w:val="sv-SE"/>
        </w:rPr>
      </w:pPr>
      <w:bookmarkStart w:id="1" w:name="_Toc426125224"/>
      <w:bookmarkStart w:id="2" w:name="_Toc425487785"/>
      <w:r w:rsidRPr="00E54ED5">
        <w:rPr>
          <w:rFonts w:ascii="Times New Roman" w:eastAsia="MS Gothic" w:hAnsi="Times New Roman" w:cs="Times New Roman"/>
          <w:b/>
          <w:sz w:val="25"/>
          <w:szCs w:val="25"/>
        </w:rPr>
        <w:t xml:space="preserve">CHƯƠNG 2:   THỊ TRƯỜNG VÀ HÀNH VI </w:t>
      </w:r>
      <w:bookmarkEnd w:id="1"/>
      <w:bookmarkEnd w:id="2"/>
      <w:r w:rsidRPr="00E54ED5">
        <w:rPr>
          <w:rFonts w:ascii="Times New Roman" w:eastAsia="MS Gothic" w:hAnsi="Times New Roman" w:cs="Times New Roman"/>
          <w:b/>
          <w:sz w:val="25"/>
          <w:szCs w:val="25"/>
        </w:rPr>
        <w:t>MUA HÀNG</w:t>
      </w:r>
      <w:r w:rsidRPr="00E54ED5">
        <w:rPr>
          <w:rFonts w:ascii="Times New Roman" w:eastAsia="MS Gothic" w:hAnsi="Times New Roman" w:cs="Times New Roman"/>
          <w:b/>
          <w:sz w:val="25"/>
          <w:szCs w:val="25"/>
          <w:lang w:val="sv-SE"/>
        </w:rPr>
        <w:tab/>
        <w:t>Thời gian:12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thị trường và phân loại thị trường</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các yếu tố tác động đến hành vi mua hàng của người tiêu dùng và tổ chức. Quy trình quyết định mua hàng của người tiêu dùng và tổ chức.</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lợi ích của phân khúc thị trường, đánh giá lựa chọn thị trường mụa tiêu và định vị thị trường. </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keepNext/>
        <w:keepLines/>
        <w:spacing w:before="30" w:after="30" w:line="252" w:lineRule="auto"/>
        <w:outlineLvl w:val="4"/>
        <w:rPr>
          <w:rFonts w:ascii="Times New Roman" w:eastAsia="MS Gothic" w:hAnsi="Times New Roman" w:cs="Times New Roman"/>
          <w:sz w:val="25"/>
          <w:szCs w:val="25"/>
          <w:lang w:val="sv-SE"/>
        </w:rPr>
      </w:pPr>
      <w:r w:rsidRPr="00E54ED5">
        <w:rPr>
          <w:rFonts w:ascii="Times New Roman" w:eastAsia="MS Gothic" w:hAnsi="Times New Roman" w:cs="Times New Roman"/>
          <w:sz w:val="25"/>
          <w:szCs w:val="25"/>
          <w:lang w:val="sv-SE"/>
        </w:rPr>
        <w:t xml:space="preserve">2.1 Thị trường </w:t>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2.1.1 Khái niệm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2.1.2 Phân loại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2.2.1 Các yếu tố ảnh hưởng đến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2.2.2 Các dạng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2.2.3Tiến trình ra quyết định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2.3.1.Khái niệm và đặc điệm của thị trường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2.3.2.Các yếu tố ảnh hưởng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2.3.3. Các dạng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2.3.4. Tiến trình ra quyết định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2.4.1 Phân khúc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2.4.2 Chọn thị trường mục tiêu</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2.4.3 Định vị sản phẩm</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3: CHIẾN LƯỢC SẢN PHẨM</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Hiểu được tầm quan trọng của sản phẩm trong kinh doanh.</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các khái niệm, phân loại sản phẩm, các quyết định về nhãn hiệu và chu kỳ sống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và hoạch định được tiến trình phát triển một sản phẩm mới.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CHƯƠNG 4: CHIẾN LƯỢC GIÁ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một số yếu tố ảnh hưởng đến việc định giá cho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quy trình định giá cho một sản phẩm mới</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một số chiến lược định giá điển hình và chiến lược điều chỉnh giá.</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3" w:name="_Toc426125225"/>
      <w:bookmarkStart w:id="4" w:name="_Toc425487786"/>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bCs/>
          <w:sz w:val="25"/>
          <w:szCs w:val="25"/>
          <w:lang w:val="sv-SE"/>
        </w:rPr>
        <w:t>CHƯƠNG 5: CHIẾN LƯỢC PHÂN PHỐI</w:t>
      </w:r>
      <w:bookmarkEnd w:id="3"/>
      <w:bookmarkEnd w:id="4"/>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phân phối trong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chiến lược phân phối</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hành vi và tổ chức kênh phân phối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5" w:name="_Toc426125226"/>
      <w:bookmarkStart w:id="6" w:name="_Toc425487787"/>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p w:rsidR="00D97262" w:rsidRPr="00E54ED5" w:rsidRDefault="00D97262" w:rsidP="0062362E">
      <w:pPr>
        <w:keepNext/>
        <w:keepLines/>
        <w:spacing w:before="30" w:after="30" w:line="252" w:lineRule="auto"/>
        <w:outlineLvl w:val="0"/>
        <w:rPr>
          <w:rFonts w:ascii="Times New Roman" w:eastAsia="MS Gothic" w:hAnsi="Times New Roman" w:cs="Times New Roman"/>
          <w:sz w:val="25"/>
          <w:szCs w:val="25"/>
          <w:lang w:val="sv-SE"/>
        </w:rPr>
      </w:pPr>
      <w:r w:rsidRPr="00E54ED5">
        <w:rPr>
          <w:rFonts w:ascii="Times New Roman" w:eastAsia="MS Gothic" w:hAnsi="Times New Roman" w:cs="Times New Roman"/>
          <w:b/>
          <w:bCs/>
          <w:sz w:val="25"/>
          <w:szCs w:val="25"/>
          <w:lang w:val="sv-SE"/>
        </w:rPr>
        <w:t>CHƯƠNG 6: CHIẾN LƯỢC XÚC TIẾN</w:t>
      </w:r>
      <w:bookmarkEnd w:id="5"/>
      <w:bookmarkEnd w:id="6"/>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được tầm quan trọng của xúc tiến trong Marketing</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sự lựa chọn các công cụ xúc tiến sản phẩm</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Ứng dụng xây dựng chương trình quảng cáo.</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6.3. Các chiến lược xúc tiến lựa chọn nhằm thiết lập Marketing Mix</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62362E">
      <w:pPr>
        <w:keepNext/>
        <w:keepLines/>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Cao đẳng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Chương 3, chương 4, chương 5, chương 6</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PGS TS.Nguyễn Minh Tuấn (2012)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NXB Lao Động .</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7" w:tooltip="GS.TS. Trần Minh Đạo" w:history="1">
        <w:r w:rsidRPr="00E54ED5">
          <w:rPr>
            <w:rFonts w:ascii="Times New Roman" w:eastAsia="Times New Roman" w:hAnsi="Times New Roman" w:cs="Times New Roman"/>
            <w:sz w:val="25"/>
            <w:szCs w:val="25"/>
            <w:lang w:val="sv-SE"/>
          </w:rPr>
          <w:t>GS.TS. Trần Minh Đạo</w:t>
        </w:r>
      </w:hyperlink>
      <w:r w:rsidRPr="00E54ED5">
        <w:rPr>
          <w:rFonts w:ascii="Times New Roman" w:eastAsia="Times New Roman" w:hAnsi="Times New Roman" w:cs="Times New Roman"/>
          <w:sz w:val="25"/>
          <w:szCs w:val="25"/>
          <w:lang w:val="sv-SE"/>
        </w:rPr>
        <w:t xml:space="preserve">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8" w:tooltip="NXB Đại Học Kinh Tế Quốc Dân" w:history="1">
        <w:r w:rsidRPr="00E54ED5">
          <w:rPr>
            <w:rFonts w:ascii="Times New Roman" w:eastAsia="Times New Roman" w:hAnsi="Times New Roman" w:cs="Times New Roman"/>
            <w:sz w:val="25"/>
            <w:szCs w:val="25"/>
            <w:lang w:val="sv-SE"/>
          </w:rPr>
          <w:t xml:space="preserve"> Đại Học Kinh Tế Quốc Dân</w:t>
        </w:r>
      </w:hyperlink>
      <w:r w:rsidRPr="00E54ED5">
        <w:rPr>
          <w:rFonts w:ascii="Times New Roman" w:eastAsia="Times New Roman" w:hAnsi="Times New Roman" w:cs="Times New Roman"/>
          <w:sz w:val="25"/>
          <w:szCs w:val="25"/>
          <w:lang w:val="sv-SE"/>
        </w:rPr>
        <w:t>.</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9" w:tooltip="GS.TS. Trần Minh Đạo" w:history="1">
        <w:r w:rsidRPr="00E54ED5">
          <w:rPr>
            <w:rFonts w:ascii="Times New Roman" w:eastAsia="Times New Roman" w:hAnsi="Times New Roman" w:cs="Times New Roman"/>
            <w:sz w:val="25"/>
            <w:szCs w:val="25"/>
            <w:lang w:val="sv-SE"/>
          </w:rPr>
          <w:t>TS. Nguyễn</w:t>
        </w:r>
      </w:hyperlink>
      <w:r w:rsidRPr="00E54ED5">
        <w:rPr>
          <w:rFonts w:ascii="Times New Roman" w:eastAsia="Times New Roman" w:hAnsi="Times New Roman" w:cs="Times New Roman"/>
          <w:sz w:val="25"/>
          <w:szCs w:val="25"/>
          <w:lang w:val="sv-SE"/>
        </w:rPr>
        <w:t xml:space="preserve"> Văn Hùng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10" w:tooltip="NXB Đại Học Kinh Tế Quốc Dân" w:history="1">
        <w:r w:rsidRPr="00E54ED5">
          <w:rPr>
            <w:rFonts w:ascii="Times New Roman" w:eastAsia="Times New Roman" w:hAnsi="Times New Roman" w:cs="Times New Roman"/>
            <w:sz w:val="25"/>
            <w:szCs w:val="25"/>
            <w:lang w:val="sv-SE"/>
          </w:rPr>
          <w:t xml:space="preserve"> Kinh Tế </w:t>
        </w:r>
      </w:hyperlink>
      <w:r w:rsidRPr="00E54ED5">
        <w:rPr>
          <w:rFonts w:ascii="Times New Roman" w:eastAsia="Times New Roman" w:hAnsi="Times New Roman" w:cs="Times New Roman"/>
          <w:sz w:val="25"/>
          <w:szCs w:val="25"/>
          <w:lang w:val="sv-SE"/>
        </w:rPr>
        <w:t>Tp. HCM.</w:t>
      </w:r>
    </w:p>
    <w:p w:rsidR="00D97262" w:rsidRPr="00E54ED5" w:rsidRDefault="00D97262" w:rsidP="0062362E">
      <w:pPr>
        <w:keepNext/>
        <w:keepLines/>
        <w:shd w:val="clear" w:color="auto" w:fill="FFFFFF"/>
        <w:spacing w:before="30" w:after="30" w:line="252" w:lineRule="auto"/>
        <w:jc w:val="both"/>
        <w:outlineLvl w:val="0"/>
        <w:rPr>
          <w:rFonts w:ascii="Times New Roman" w:eastAsia="MS Gothic" w:hAnsi="Times New Roman" w:cs="Times New Roman"/>
          <w:b/>
          <w:sz w:val="25"/>
          <w:szCs w:val="25"/>
        </w:rPr>
      </w:pPr>
      <w:bookmarkStart w:id="7" w:name="_Toc426125223"/>
      <w:r w:rsidRPr="00E54ED5">
        <w:rPr>
          <w:rFonts w:ascii="Times New Roman" w:eastAsia="MS Gothic" w:hAnsi="Times New Roman" w:cs="Times New Roman"/>
          <w:b/>
          <w:bCs/>
          <w:sz w:val="25"/>
          <w:szCs w:val="25"/>
          <w:lang w:val="sv-SE"/>
        </w:rPr>
        <w:t>-</w:t>
      </w:r>
      <w:r w:rsidRPr="00E54ED5">
        <w:rPr>
          <w:rFonts w:ascii="Times New Roman" w:eastAsia="MS Gothic" w:hAnsi="Times New Roman" w:cs="Times New Roman"/>
          <w:b/>
          <w:bCs/>
          <w:sz w:val="25"/>
          <w:szCs w:val="25"/>
        </w:rPr>
        <w:t xml:space="preserve">  </w:t>
      </w:r>
      <w:hyperlink r:id="rId11" w:history="1">
        <w:r w:rsidRPr="00E54ED5">
          <w:rPr>
            <w:rFonts w:ascii="Times New Roman" w:eastAsia="MS Gothic" w:hAnsi="Times New Roman" w:cs="Times New Roman"/>
            <w:b/>
            <w:bCs/>
            <w:sz w:val="25"/>
            <w:szCs w:val="25"/>
          </w:rPr>
          <w:t>Philip Kotler</w:t>
        </w:r>
      </w:hyperlink>
      <w:r w:rsidRPr="00E54ED5">
        <w:rPr>
          <w:rFonts w:ascii="Times New Roman" w:eastAsia="MS Gothic" w:hAnsi="Times New Roman" w:cs="Times New Roman"/>
          <w:b/>
          <w:bCs/>
          <w:sz w:val="25"/>
          <w:szCs w:val="25"/>
        </w:rPr>
        <w:t>, </w:t>
      </w:r>
      <w:hyperlink r:id="rId12" w:history="1">
        <w:r w:rsidRPr="00E54ED5">
          <w:rPr>
            <w:rFonts w:ascii="Times New Roman" w:eastAsia="MS Gothic" w:hAnsi="Times New Roman" w:cs="Times New Roman"/>
            <w:b/>
            <w:bCs/>
            <w:sz w:val="25"/>
            <w:szCs w:val="25"/>
          </w:rPr>
          <w:t>Gary Armstrong</w:t>
        </w:r>
      </w:hyperlink>
      <w:r w:rsidRPr="00E54ED5">
        <w:rPr>
          <w:rFonts w:ascii="Times New Roman" w:eastAsia="MS Gothic" w:hAnsi="Times New Roman" w:cs="Times New Roman"/>
          <w:b/>
          <w:bCs/>
          <w:sz w:val="25"/>
          <w:szCs w:val="25"/>
        </w:rPr>
        <w:t xml:space="preserve"> (2009), </w:t>
      </w:r>
      <w:r w:rsidRPr="00E54ED5">
        <w:rPr>
          <w:rFonts w:ascii="Times New Roman" w:eastAsia="MS Gothic" w:hAnsi="Times New Roman" w:cs="Times New Roman"/>
          <w:b/>
          <w:bCs/>
          <w:i/>
          <w:sz w:val="25"/>
          <w:szCs w:val="25"/>
        </w:rPr>
        <w:t>Principles of Marketing</w:t>
      </w:r>
      <w:r w:rsidRPr="00E54ED5">
        <w:rPr>
          <w:rFonts w:ascii="Times New Roman" w:eastAsia="MS Gothic" w:hAnsi="Times New Roman" w:cs="Times New Roman"/>
          <w:b/>
          <w:bCs/>
          <w:sz w:val="25"/>
          <w:szCs w:val="25"/>
        </w:rPr>
        <w:t xml:space="preserve"> 13e.,  Prentice Hall.</w:t>
      </w:r>
      <w:bookmarkEnd w:id="7"/>
    </w:p>
    <w:p w:rsidR="00D97262" w:rsidRPr="00E54ED5" w:rsidRDefault="00D97262" w:rsidP="0062362E">
      <w:pPr>
        <w:spacing w:before="30" w:after="30" w:line="252"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288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Thành phố Hồ Chí Minh, ngày         tháng          năm 2019</w:t>
      </w:r>
    </w:p>
    <w:p w:rsidR="00D97262" w:rsidRPr="00E54ED5" w:rsidRDefault="00D97262" w:rsidP="00D97262">
      <w:pPr>
        <w:spacing w:before="40" w:after="40" w:line="264" w:lineRule="auto"/>
        <w:ind w:left="2880"/>
        <w:jc w:val="both"/>
        <w:rPr>
          <w:rFonts w:ascii="Times New Roman" w:eastAsia="Times New Roman" w:hAnsi="Times New Roman" w:cs="Times New Roman"/>
          <w:b/>
          <w:i/>
          <w:sz w:val="25"/>
          <w:szCs w:val="25"/>
          <w:lang w:val="pl-PL"/>
        </w:rPr>
      </w:pPr>
      <w:r w:rsidRPr="00E54ED5">
        <w:rPr>
          <w:rFonts w:ascii="Times New Roman" w:eastAsia="Times New Roman" w:hAnsi="Times New Roman" w:cs="Times New Roman"/>
          <w:b/>
          <w:i/>
          <w:sz w:val="25"/>
          <w:szCs w:val="25"/>
          <w:lang w:val="pl-PL"/>
        </w:rPr>
        <w:t xml:space="preserve">                                              </w:t>
      </w:r>
      <w:r w:rsidRPr="00E54ED5">
        <w:rPr>
          <w:rFonts w:ascii="Times New Roman" w:eastAsia="Times New Roman" w:hAnsi="Times New Roman" w:cs="Times New Roman"/>
          <w:b/>
          <w:sz w:val="25"/>
          <w:szCs w:val="25"/>
          <w:lang w:val="pl-PL"/>
        </w:rPr>
        <w:t xml:space="preserve">Trưởng khoa                        </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 xml:space="preserve">                                                                                       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 TÀI CHÍNH - TIỀN TỆ</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Mã số môn học: </w:t>
      </w:r>
      <w:r w:rsidRPr="00E54ED5">
        <w:rPr>
          <w:rFonts w:ascii="Times New Roman" w:eastAsia="Times New Roman" w:hAnsi="Times New Roman" w:cs="Times New Roman"/>
          <w:iCs/>
          <w:sz w:val="25"/>
          <w:szCs w:val="25"/>
          <w:lang w:val="pt-BR"/>
        </w:rPr>
        <w:t>KTT426</w:t>
      </w:r>
    </w:p>
    <w:p w:rsidR="00D97262" w:rsidRPr="00E54ED5" w:rsidRDefault="00D97262" w:rsidP="0025500D">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Thời gian thực hiện môn học: 45 giờ; </w:t>
      </w:r>
      <w:r w:rsidRPr="00E54ED5">
        <w:rPr>
          <w:rFonts w:ascii="Times New Roman" w:eastAsia="Times New Roman" w:hAnsi="Times New Roman" w:cs="Times New Roman"/>
          <w:sz w:val="25"/>
          <w:szCs w:val="25"/>
          <w:lang w:val="pt-BR"/>
        </w:rPr>
        <w:t>(Lý thuyết: 13 giờ; Thực hành, thí nghiệm, thảoluận, bài tập: 30 giờ; Kiểm tra: 2 giờ)</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nằm trong nhóm kiến thức cơ sở được bố</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trí giảng dạy</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sau khi đã học xong các học phần kinh tế chính trị và kinh tế vi mô, kinh tế vĩ mô.</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cung cấp những kiến thức cơ bản liên quan đến các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vấn đề về tài chính, tiền tệ.</w:t>
      </w:r>
    </w:p>
    <w:p w:rsidR="00D97262" w:rsidRPr="00E54ED5" w:rsidRDefault="00D97262" w:rsidP="00487407">
      <w:pPr>
        <w:numPr>
          <w:ilvl w:val="0"/>
          <w:numId w:val="21"/>
        </w:numPr>
        <w:tabs>
          <w:tab w:val="left" w:pos="330"/>
        </w:tabs>
        <w:spacing w:before="40" w:after="40" w:line="264" w:lineRule="auto"/>
        <w:ind w:right="6340" w:firstLine="1"/>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MỤC TIÊU MÔN HỌC Kiến thức:</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D97262">
      <w:pPr>
        <w:spacing w:before="40" w:after="40" w:line="264" w:lineRule="auto"/>
        <w:ind w:right="1563"/>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D97262">
      <w:pPr>
        <w:spacing w:before="40" w:after="40" w:line="264"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những tác động của chính sách tài khóa, chính sách tiền tệ lên nền kinh tế.</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0" w:type="auto"/>
        <w:tblInd w:w="57" w:type="dxa"/>
        <w:tblLook w:val="04A0" w:firstRow="1" w:lastRow="0" w:firstColumn="1" w:lastColumn="0" w:noHBand="0" w:noVBand="1"/>
      </w:tblPr>
      <w:tblGrid>
        <w:gridCol w:w="618"/>
        <w:gridCol w:w="4670"/>
        <w:gridCol w:w="784"/>
        <w:gridCol w:w="897"/>
        <w:gridCol w:w="2156"/>
        <w:gridCol w:w="835"/>
      </w:tblGrid>
      <w:tr w:rsidR="00E54ED5" w:rsidRPr="00E54ED5" w:rsidTr="004522A0">
        <w:trPr>
          <w:tblHeader/>
        </w:trPr>
        <w:tc>
          <w:tcPr>
            <w:tcW w:w="618" w:type="dxa"/>
            <w:vMerge w:val="restart"/>
            <w:tcBorders>
              <w:top w:val="single" w:sz="4" w:space="0" w:color="auto"/>
              <w:left w:val="single" w:sz="4"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Số TT</w:t>
            </w:r>
          </w:p>
        </w:tc>
        <w:tc>
          <w:tcPr>
            <w:tcW w:w="4678" w:type="dxa"/>
            <w:vMerge w:val="restart"/>
            <w:tcBorders>
              <w:top w:val="single" w:sz="4" w:space="0" w:color="auto"/>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Tên các bài trong môn học</w:t>
            </w:r>
          </w:p>
        </w:tc>
        <w:tc>
          <w:tcPr>
            <w:tcW w:w="4675" w:type="dxa"/>
            <w:gridSpan w:val="4"/>
            <w:tcBorders>
              <w:top w:val="single" w:sz="8" w:space="0" w:color="auto"/>
              <w:left w:val="nil"/>
              <w:bottom w:val="single" w:sz="8" w:space="0" w:color="auto"/>
              <w:right w:val="single" w:sz="8" w:space="0" w:color="000000"/>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Thời gian (giờ)</w:t>
            </w:r>
          </w:p>
        </w:tc>
      </w:tr>
      <w:tr w:rsidR="00E54ED5" w:rsidRPr="00E54ED5" w:rsidTr="004522A0">
        <w:trPr>
          <w:tblHeader/>
        </w:trPr>
        <w:tc>
          <w:tcPr>
            <w:tcW w:w="618" w:type="dxa"/>
            <w:vMerge/>
            <w:tcBorders>
              <w:left w:val="single" w:sz="4" w:space="0" w:color="auto"/>
              <w:bottom w:val="single" w:sz="8"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vMerge/>
            <w:tcBorders>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p>
        </w:tc>
        <w:tc>
          <w:tcPr>
            <w:tcW w:w="784"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897"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159"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835"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1: Các vấn đề cơ bản về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1.1. Nền tảng và sự phát triển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1.2. Bản chất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1.3 Chức năng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1.4 Hệ thống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1.5 Vai trò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2: Tài chính công và Chính sách tài khóa</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2.1 Các vấn đề chung về tài chính công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 Các hoạt động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2.2.1 Khái niệm về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2.2.2 Thu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2.2.3 Chi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2.3 Tổ chức ngoài ngân sách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2.4 Chính sách tài khóa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3: Tiền tệ và lạm phát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3.1 Nền tảng và sự phát triển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 Khái niệm và chức năng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3.2.1. Phương tiện trao đổi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3.2.2. Đơn vị đo lường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3.2.3. Cất trữ</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3.3. Chế độ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3.4 Các học thuyết về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3.5 Cung và cầu tiền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3.6 Lạm phát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4: Lãi suất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4.1. Định nghĩa và phân loại lãi suất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4.2. Phân biệt lãi suất thực và lãi suất danh nghĩa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 Niên kim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4.3.1. Giá trị hiện tại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4.3.2. Giá trị tương lai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5: Trung gian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5.1. Khái niệm và đặc điểm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5.2. Chức năng của trung gian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.1. Chi phí giao dịch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.2. Chia sẻ rủi ro</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.3. Thông tin bất cân xứng: Lựa chọn đối nghịch và rủi ro đạo đức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 Các trung gian tài chính</w:t>
            </w:r>
          </w:p>
        </w:tc>
        <w:tc>
          <w:tcPr>
            <w:tcW w:w="784" w:type="dxa"/>
            <w:vMerge/>
            <w:tcBorders>
              <w:top w:val="nil"/>
              <w:left w:val="single" w:sz="8" w:space="0" w:color="auto"/>
              <w:bottom w:val="single" w:sz="4" w:space="0" w:color="auto"/>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.1. Tổ chức lưu ký</w:t>
            </w:r>
          </w:p>
        </w:tc>
        <w:tc>
          <w:tcPr>
            <w:tcW w:w="784" w:type="dxa"/>
            <w:vMerge/>
            <w:tcBorders>
              <w:top w:val="single" w:sz="4" w:space="0" w:color="auto"/>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.2. Tổ chức tiết kiệm theo hợp đồng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.3. Trung gian đầu tư</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VI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6: Thị trường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6.1. Hình thành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6.2. Khái niệm về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6.3. Cấu trúc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6.3.1. Thị trường vốn và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6.3.2. Thị trường sơ cấp và thứ cấp</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6.3.3. Thị trường chứng khoán và OTC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6.3.4. Thị trường trái phiếu quốc tế, Eurobonds và Eurocurrencies)</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6.4. </w:t>
            </w:r>
            <w:r w:rsidRPr="00E54ED5">
              <w:rPr>
                <w:rFonts w:ascii="Times New Roman" w:eastAsia="Times New Roman" w:hAnsi="Times New Roman" w:cs="Times New Roman"/>
                <w:sz w:val="25"/>
                <w:szCs w:val="25"/>
                <w:lang w:eastAsia="zh-CN"/>
              </w:rPr>
              <w:t>Chức năng của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 </w:t>
            </w:r>
            <w:r w:rsidRPr="00E54ED5">
              <w:rPr>
                <w:rFonts w:ascii="Times New Roman" w:eastAsia="Times New Roman" w:hAnsi="Times New Roman" w:cs="Times New Roman"/>
                <w:sz w:val="25"/>
                <w:szCs w:val="25"/>
                <w:lang w:eastAsia="zh-CN"/>
              </w:rPr>
              <w:t>Công cụ giao dịch trên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6.5.1. Công cụ giao dịch trên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6.5.2. </w:t>
            </w:r>
            <w:r w:rsidRPr="00E54ED5">
              <w:rPr>
                <w:rFonts w:ascii="Times New Roman" w:eastAsia="Times New Roman" w:hAnsi="Times New Roman" w:cs="Times New Roman"/>
                <w:sz w:val="25"/>
                <w:szCs w:val="25"/>
                <w:lang w:eastAsia="zh-CN"/>
              </w:rPr>
              <w:t>Công cụ giao dịch trên thị trường vốn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D97262"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Cộng</w:t>
            </w:r>
          </w:p>
        </w:tc>
        <w:tc>
          <w:tcPr>
            <w:tcW w:w="784"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45</w:t>
            </w:r>
          </w:p>
        </w:tc>
        <w:tc>
          <w:tcPr>
            <w:tcW w:w="897"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13</w:t>
            </w:r>
          </w:p>
        </w:tc>
        <w:tc>
          <w:tcPr>
            <w:tcW w:w="2159"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30</w:t>
            </w:r>
          </w:p>
        </w:tc>
        <w:tc>
          <w:tcPr>
            <w:tcW w:w="835"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4522A0">
      <w:pPr>
        <w:spacing w:before="40" w:after="40" w:line="252" w:lineRule="auto"/>
        <w:ind w:left="113"/>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4522A0">
      <w:pPr>
        <w:tabs>
          <w:tab w:val="left" w:pos="260"/>
        </w:tabs>
        <w:spacing w:before="40" w:after="40" w:line="252" w:lineRule="auto"/>
        <w:ind w:left="260"/>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 CHƯƠNG 1: CÁC VẤN ĐỀ CƠ BẢN VỀ TÀI CHÍNH</w:t>
      </w:r>
      <w:r w:rsidRPr="00E54ED5">
        <w:rPr>
          <w:rFonts w:ascii="Times New Roman" w:eastAsia="Times New Roman" w:hAnsi="Times New Roman" w:cs="Times New Roman"/>
          <w:b/>
          <w:i/>
          <w:sz w:val="25"/>
          <w:szCs w:val="25"/>
        </w:rPr>
        <w:t xml:space="preserve">              Thời gian: 3 giờ</w:t>
      </w:r>
    </w:p>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và sự phát triển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tài chính và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chức năng và nhiệm vụ của tài chính và hệ thống tài chính</w:t>
      </w:r>
    </w:p>
    <w:p w:rsidR="00D97262" w:rsidRPr="00E54ED5" w:rsidRDefault="00D97262" w:rsidP="004522A0">
      <w:pPr>
        <w:spacing w:before="40" w:after="40" w:line="252" w:lineRule="auto"/>
        <w:ind w:left="120"/>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6"/>
        <w:gridCol w:w="2380"/>
      </w:tblGrid>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Nền tảng và sự phát triển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Chức năng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Hệ thống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lastRenderedPageBreak/>
              <w:t>1.5 Vai trò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bl>
    <w:p w:rsidR="00D97262" w:rsidRPr="00E54ED5" w:rsidRDefault="00D97262" w:rsidP="004522A0">
      <w:pPr>
        <w:tabs>
          <w:tab w:val="left" w:pos="7371"/>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CHÍNH CÔNG VÀ CHÍNH SÁCH TÀI KHÓA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9 giờ</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Mục tiêu: </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đặc điểm, vai trò và nội dung của ngân sách nhà nước.</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 Trình bày các nội dung liên quan đến chính sách tài khóa</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tabs>
                <w:tab w:val="left" w:pos="240"/>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vấn đề chung về tài chính công</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Hoạt động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Khái niệm về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Thu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2.2.3 Chi ngân sách nhà nước</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Tổ chức ngoài ngân sách</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tabs>
                <w:tab w:val="left" w:pos="240"/>
                <w:tab w:val="left" w:pos="2426"/>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Chính sách tài khóa</w:t>
            </w:r>
            <w:r w:rsidRPr="00E54ED5">
              <w:rPr>
                <w:rFonts w:ascii="Times New Roman" w:eastAsia="Times New Roman" w:hAnsi="Times New Roman" w:cs="Times New Roman"/>
                <w:sz w:val="25"/>
                <w:szCs w:val="25"/>
              </w:rPr>
              <w:tab/>
              <w:t xml:space="preserve"> </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4,0 giờ</w:t>
            </w:r>
          </w:p>
        </w:tc>
      </w:tr>
    </w:tbl>
    <w:p w:rsidR="00D97262" w:rsidRPr="00E54ED5" w:rsidRDefault="00D97262" w:rsidP="004522A0">
      <w:pPr>
        <w:tabs>
          <w:tab w:val="left" w:pos="260"/>
        </w:tabs>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3: TIỀN TỆ VÀ LẠM PHÁT</w:t>
      </w:r>
      <w:r w:rsidRPr="00E54ED5">
        <w:rPr>
          <w:rFonts w:ascii="Times New Roman" w:eastAsia="Times New Roman" w:hAnsi="Times New Roman" w:cs="Times New Roman"/>
          <w:b/>
          <w:i/>
          <w:sz w:val="25"/>
          <w:szCs w:val="25"/>
        </w:rPr>
        <w:t xml:space="preserve">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bản chất và chức năng của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nội dung liên quan đến cung cầu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khái niệm, nguyên nhân, tác động và biện pháp kiểm soát lạm phát</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Nền tảng và sự phát triển của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Khái niệm và chức năng của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Phương tiện trao đổi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3.2.2. </w:t>
            </w:r>
            <w:r w:rsidRPr="00E54ED5">
              <w:rPr>
                <w:rFonts w:ascii="Times New Roman" w:eastAsia="Times New Roman" w:hAnsi="Times New Roman" w:cs="Times New Roman"/>
                <w:bCs/>
                <w:sz w:val="25"/>
                <w:szCs w:val="25"/>
              </w:rPr>
              <w:t>Đơn vị đo lường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Cất trữ</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 Chế độ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3.4 Các học thuyết về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3.5 Cung và cầu tiền.</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3.6 Lạm phát</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LÃI SUẤT                                                                        Thời gian: 9 giờ</w:t>
      </w:r>
    </w:p>
    <w:p w:rsidR="00D97262" w:rsidRPr="00E54ED5" w:rsidRDefault="00D97262" w:rsidP="004522A0">
      <w:pPr>
        <w:spacing w:before="40" w:after="40" w:line="252"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bản chất và chức năng của lãi suất.</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rủi ro và lãi suất, phân biệt giữa lãi suất thực và danh nghĩa, phân biệt giữa lãi suất và lợi nhuận</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cấu trúc kỳ hạn và hiểu được quyết định của thị trường về lãi suất và các yếu tố ảnh hưởng đến chuyển động của lãi suất theo thời gian</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80"/>
      </w:tblGrid>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Định nghĩa và phân loại lãi suất</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Phân biệt lãi suất thực và lãi suất danh nghĩa</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4.3. Niên kim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4.3.1. Giá trị hiện tại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4.3.2. Giá trị tương lai</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TRUNG GIAN TÀI CHÍNH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lý do tại sao các tổ chức tài chính tồn tại</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sự khác nhau giữa tài chính gián tiếp so với trực tiếp</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các hiện tượng kinh tế: Tại sao khủng hoảng tài chính xảy ra? làm thế nào và tại sao chúng ảnh hưởng rộng đến nền kinh tế.</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tầm quan trọng của thông tin bất cân xứng trong thị trường tài chính)</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097"/>
      </w:tblGrid>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Khái niệm và đặc điểm</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Chức năng của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5.2.1. Chi phí giao dịch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5.2.2. Chia sẻ rủi ro</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5.2.3. Thông tin bất cân xứng: Lựa chọn đối nghịch và rủi ro đạo đức</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Các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5.3.1. Tổ chức lưu ký</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Ngân hàng thương mại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Hiệp hội tiết kiệm và cho vay (S &amp; Ls)</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 Ngân hàng tiết kiệm hỗ tương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5.3.2. Tổ chức tiết kiệm theo hợp đồng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bảo hiểm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hưu trí</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5.3.3. Trung gian đầu tư</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hỗ tương</w:t>
            </w:r>
            <w:r w:rsidRPr="00E54ED5">
              <w:rPr>
                <w:rFonts w:ascii="Times New Roman" w:eastAsia="Times New Roman" w:hAnsi="Times New Roman" w:cs="Times New Roman"/>
                <w:sz w:val="25"/>
                <w:szCs w:val="25"/>
              </w:rPr>
              <w:br/>
              <w:t>c. Quỹ tương hỗ thị trường tiền tệ</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autoSpaceDE w:val="0"/>
        <w:autoSpaceDN w:val="0"/>
        <w:adjustRightInd w:val="0"/>
        <w:spacing w:before="40" w:after="40" w:line="252" w:lineRule="auto"/>
        <w:ind w:right="-30"/>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6: THỊ TRƯỜNG TÀI CHÍNH</w:t>
      </w:r>
      <w:r w:rsidRPr="00E54ED5">
        <w:rPr>
          <w:rFonts w:ascii="Times New Roman" w:eastAsia="Times New Roman" w:hAnsi="Times New Roman" w:cs="Times New Roman"/>
          <w:sz w:val="25"/>
          <w:szCs w:val="25"/>
        </w:rPr>
        <w:t xml:space="preserve">                                             Thời gian: 6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chức năng và bản chất của thị trường tài chính</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đặc điểm của thị trường tiền tệ so với thị trường vốn, thị trường sơ cấp so với thị trường thứ cấp, nợ so với thị trường vốn, đặc điểm của các công cụ tài chính được giao dịch trên các thị trường tài chính khác nhau.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tầm quan trọng của việc xác định tỷ lệ chiết khấu phù hợp.</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238"/>
      </w:tblGrid>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6.1. Hình thành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6.2. Khái niệm về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 Cấu trúc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6.3.1. Thị trường vốn và thị trường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6.3.2. thị trường sơ cấp và thứ cấp</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6.3.3. Thị trường chứng khoán và OTC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6.3.4. Thị trường trái phiếu quốc tế, Eurobonds và Eurocurrencies</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Thời gian: 1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6.4. Chức năng của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 Công cụ giao dịch trên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6.5.1. Công cụ giao dịch trên thị trường tiền tệ</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Tín phiếu kho bạc.</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chỉ tiền gửi</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Thương phiếu</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Chấp thuận ngân hàng</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Thỏa thuận mua lại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6.5.2. Các công cụ trên thị trường vốn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khoán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khoản thế chấp</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Trái phiếu doanh nghiệp.</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 CHƯƠNG TRÌNH:</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Phòng học lý thuyết.</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Máy tính, máy chiếu projector.</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cương, giáo án, bài giảng môn học, giáo trình, tài liệu tham khảo.</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Câu hỏi, bài tập thực hành.</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 PHƯƠNG PHÁP VÀ NỘI DUNG ĐÁNH GIÁ:</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522A0">
      <w:pPr>
        <w:tabs>
          <w:tab w:val="left" w:pos="330"/>
        </w:tabs>
        <w:spacing w:before="40" w:after="40" w:line="252" w:lineRule="auto"/>
        <w:ind w:right="634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Kiểm tra lý thuyết với các nội dung đã học có liên hệ với thực tiễn.</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Thực hành: kiểm tra và đánh giá các bài thảo luận của các nhóm qua các bài tập thực hành.</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Đánh giá trong quá trình học: Kiểm tra viết (Tự luận hoặc trắc nghiệm).</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lastRenderedPageBreak/>
        <w:t>- Đánh giá cuối môn học: Kiểm tra theo hình thức: viết (Tự luận hoặc trắc nghiệm).</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i/>
          <w:sz w:val="25"/>
          <w:szCs w:val="25"/>
          <w:lang w:val="fr-FR"/>
        </w:rPr>
        <w:t>1. Phạm vi áp dụng chương trình:</w:t>
      </w:r>
      <w:r w:rsidRPr="00E54ED5">
        <w:rPr>
          <w:rFonts w:ascii="Times New Roman" w:eastAsia="Times New Roman" w:hAnsi="Times New Roman" w:cs="Times New Roman"/>
          <w:sz w:val="25"/>
          <w:szCs w:val="25"/>
          <w:lang w:val="fr-FR"/>
        </w:rPr>
        <w:t xml:space="preserve"> chương trình môn học được sử dụng để giảng dạy cho trình độ Trung cấp. Tổng thời gian thực hiện môn học là 45 giờ, giáo viên giảng các giờ lý thuyết kết hợp với các bài tập thực hành đan xen.</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2. Hướng dẫn một số điểm chính về phương pháp giảng dạy môn học:</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Hình thức giảng dạy chính của môn học: Lý thuyết trên lớp kết hợp với thảo luận nhóm.</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3. Những trọng tâm chương trình cần chú ý:</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Ngân sách Nhà nước, Chính sách tài khóa</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Bản chất, chức năng của tiền tệ</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Lạm phát</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Ngân hàng thương mại, Ngân hàng Trung ương</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Thị trường tiền tệ, Thị trường vốn</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 Tài liệu cần tham khảo:</w:t>
      </w:r>
    </w:p>
    <w:p w:rsidR="00D97262" w:rsidRPr="00E54ED5" w:rsidRDefault="00D97262" w:rsidP="004522A0">
      <w:pPr>
        <w:numPr>
          <w:ilvl w:val="0"/>
          <w:numId w:val="23"/>
        </w:numPr>
        <w:tabs>
          <w:tab w:val="left" w:pos="155"/>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Sử Đình Thành – PGS.TS. Vũ Thị Minh Hằng, Nhập môn Tài chính – Tiền tệ, NXB Lao động Xã hội 2017</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Lê Văn Tề - Lý thuyết tài chính tiền tệ, NXB Phương Đông</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Mận, Lý thuyết tài chính tiền tệ, NXB Lao động Xã hội 2010</w:t>
      </w:r>
    </w:p>
    <w:p w:rsidR="00D97262" w:rsidRPr="00E54ED5" w:rsidRDefault="00D97262" w:rsidP="004522A0">
      <w:pPr>
        <w:numPr>
          <w:ilvl w:val="0"/>
          <w:numId w:val="23"/>
        </w:numPr>
        <w:tabs>
          <w:tab w:val="left" w:pos="14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Tuyết Hoa – PGS.TS Nguyễn Thị Nhung, Tiền tệ Ngân hàng, NXB Thống kê 2017</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5. Ghi chú và giải thích (nếu có):</w:t>
      </w:r>
    </w:p>
    <w:p w:rsidR="00D97262" w:rsidRPr="00E54ED5" w:rsidRDefault="00D97262" w:rsidP="00D97262">
      <w:pPr>
        <w:spacing w:before="40" w:after="40" w:line="264" w:lineRule="auto"/>
        <w:ind w:left="4320"/>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i/>
          <w:noProof/>
          <w:sz w:val="25"/>
          <w:szCs w:val="25"/>
          <w:lang w:val="vi-VN" w:eastAsia="ja-JP"/>
        </w:rPr>
        <w:t>TP.HCM, ngày.....</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....tháng..</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.....năm 2019</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noProof/>
          <w:sz w:val="25"/>
          <w:szCs w:val="25"/>
          <w:lang w:eastAsia="ja-JP"/>
        </w:rPr>
        <w:tab/>
      </w: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b/>
          <w:noProof/>
          <w:sz w:val="25"/>
          <w:szCs w:val="25"/>
          <w:lang w:val="vi-VN" w:eastAsia="ja-JP"/>
        </w:rPr>
        <w:t>Trưởng khoa</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B029B0" w:rsidRPr="00E54ED5" w:rsidRDefault="00B029B0"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ab/>
        <w:t>TS.</w:t>
      </w:r>
      <w:r w:rsidR="00B029B0" w:rsidRPr="00E54ED5">
        <w:rPr>
          <w:rFonts w:ascii="Times New Roman" w:eastAsia="MS Mincho" w:hAnsi="Times New Roman" w:cs="Times New Roman"/>
          <w:b/>
          <w:noProof/>
          <w:sz w:val="25"/>
          <w:szCs w:val="25"/>
          <w:lang w:val="vi-VN" w:eastAsia="ja-JP"/>
        </w:rPr>
        <w:t xml:space="preserve"> </w:t>
      </w:r>
      <w:r w:rsidRPr="00E54ED5">
        <w:rPr>
          <w:rFonts w:ascii="Times New Roman" w:eastAsia="MS Mincho" w:hAnsi="Times New Roman" w:cs="Times New Roman"/>
          <w:b/>
          <w:noProof/>
          <w:sz w:val="25"/>
          <w:szCs w:val="25"/>
          <w:lang w:val="vi-VN" w:eastAsia="ja-JP"/>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4522A0">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25"/>
          <w:szCs w:val="25"/>
          <w:lang w:val="sv-SE"/>
        </w:rPr>
        <w:br w:type="page"/>
      </w: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SOẠN THẢO VĂN BẢN</w:t>
      </w:r>
      <w:r w:rsidR="004522A0"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KTT464</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w:t>
      </w:r>
      <w:r w:rsidR="00005FAC" w:rsidRPr="00E54ED5">
        <w:rPr>
          <w:rFonts w:ascii="Times New Roman" w:eastAsia="Times New Roman" w:hAnsi="Times New Roman" w:cs="Times New Roman"/>
          <w:sz w:val="25"/>
          <w:szCs w:val="25"/>
          <w:lang w:val="sv-SE"/>
        </w:rPr>
        <w:t>13</w:t>
      </w:r>
      <w:r w:rsidRPr="00E54ED5">
        <w:rPr>
          <w:rFonts w:ascii="Times New Roman" w:eastAsia="Times New Roman" w:hAnsi="Times New Roman" w:cs="Times New Roman"/>
          <w:sz w:val="25"/>
          <w:szCs w:val="25"/>
          <w:lang w:val="sv-SE"/>
        </w:rPr>
        <w:t xml:space="preserve">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00005FAC" w:rsidRPr="00E54ED5">
        <w:rPr>
          <w:rFonts w:ascii="Times New Roman" w:eastAsia="Times New Roman" w:hAnsi="Times New Roman" w:cs="Times New Roman"/>
          <w:sz w:val="25"/>
          <w:szCs w:val="25"/>
          <w:lang w:val="pt-BR"/>
        </w:rPr>
        <w:t>3</w:t>
      </w:r>
      <w:r w:rsidRPr="00E54ED5">
        <w:rPr>
          <w:rFonts w:ascii="Times New Roman" w:eastAsia="Times New Roman" w:hAnsi="Times New Roman" w:cs="Times New Roman"/>
          <w:sz w:val="25"/>
          <w:szCs w:val="25"/>
          <w:lang w:val="pt-BR"/>
        </w:rPr>
        <w:t xml:space="preserve">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Vị trí: </w:t>
      </w:r>
      <w:r w:rsidRPr="00E54ED5">
        <w:rPr>
          <w:rFonts w:ascii="Times New Roman" w:eastAsia="Times New Roman" w:hAnsi="Times New Roman" w:cs="Times New Roman"/>
          <w:sz w:val="25"/>
          <w:szCs w:val="25"/>
          <w:lang w:val="pt-BR"/>
        </w:rPr>
        <w:t>Là môn khoa học cơ sở trong nội dung chương trình đào tạo Cao đẳng các ngành kinh tế, được bố trí giảng dạy sau các môn học chung.</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Là môn khoa học xã hội, sinh viên  được tiếp cận với những kiến thức về Kỹ thuật soạn thảo văn bản quản lý Nhà nước (VBQLNN) thông thường.</w:t>
      </w:r>
    </w:p>
    <w:p w:rsidR="00D97262" w:rsidRPr="00E54ED5" w:rsidRDefault="00D97262" w:rsidP="000E5DA2">
      <w:pPr>
        <w:spacing w:before="40" w:after="40" w:line="264" w:lineRule="auto"/>
        <w:ind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50"/>
        <w:gridCol w:w="984"/>
        <w:gridCol w:w="2061"/>
        <w:gridCol w:w="924"/>
      </w:tblGrid>
      <w:tr w:rsidR="00E54ED5" w:rsidRPr="00E54ED5" w:rsidTr="000E5DA2">
        <w:trPr>
          <w:trHeight w:val="419"/>
          <w:tblHeader/>
        </w:trPr>
        <w:tc>
          <w:tcPr>
            <w:tcW w:w="618"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36"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E5DA2">
        <w:trPr>
          <w:trHeight w:val="131"/>
          <w:tblHeader/>
        </w:trPr>
        <w:tc>
          <w:tcPr>
            <w:tcW w:w="618" w:type="dxa"/>
            <w:vMerge/>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8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061"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E5DA2">
        <w:trPr>
          <w:trHeight w:val="273"/>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1: </w:t>
            </w:r>
            <w:r w:rsidRPr="00E54ED5">
              <w:rPr>
                <w:rFonts w:ascii="Times New Roman" w:eastAsia="Times New Roman" w:hAnsi="Times New Roman" w:cs="Times New Roman"/>
                <w:b/>
                <w:sz w:val="25"/>
                <w:szCs w:val="25"/>
              </w:rPr>
              <w:t>Các kiến thức cơ bản về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khái niệm cơ bản về văn bản quản lý Nhà nước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Vai trò của văn bản trong hoạt động quản lý  nhà nước</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792"/>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2: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Phân loại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Thẩm quyền ban hành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Hiệu lực và nguyên tắc áp dụng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84" w:type="dxa"/>
          </w:tcPr>
          <w:p w:rsidR="00D97262" w:rsidRPr="00E54ED5" w:rsidRDefault="00780176"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sz w:val="25"/>
                <w:szCs w:val="25"/>
                <w:lang w:eastAsia="ja-JP"/>
              </w:rPr>
              <w:t>3</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260"/>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3: </w:t>
            </w:r>
            <w:r w:rsidRPr="00E54ED5">
              <w:rPr>
                <w:rFonts w:ascii="Times New Roman" w:eastAsia="Times New Roman" w:hAnsi="Times New Roman" w:cs="Times New Roman"/>
                <w:b/>
                <w:sz w:val="25"/>
                <w:szCs w:val="25"/>
              </w:rPr>
              <w:t xml:space="preserve">Kĩ thuật soạn thảo văn bản </w:t>
            </w:r>
            <w:r w:rsidRPr="00E54ED5">
              <w:rPr>
                <w:rFonts w:ascii="Times New Roman" w:eastAsia="Times New Roman" w:hAnsi="Times New Roman" w:cs="Times New Roman"/>
                <w:b/>
                <w:sz w:val="25"/>
                <w:szCs w:val="25"/>
              </w:rPr>
              <w:lastRenderedPageBreak/>
              <w:t>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yêu cầu về soạn thảo văn bản </w:t>
            </w: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 xml:space="preserve">Trình tự soạn và ban hành văn bản                                                 </w:t>
            </w: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 xml:space="preserve">Thủ tục ban hành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15</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r w:rsidR="00AE7295" w:rsidRPr="00E54ED5">
              <w:rPr>
                <w:rFonts w:ascii="Times New Roman" w:eastAsia="Times New Roman" w:hAnsi="Times New Roman" w:cs="Times New Roman"/>
                <w:sz w:val="25"/>
                <w:szCs w:val="25"/>
              </w:rPr>
              <w:t>0</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355"/>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4: </w:t>
            </w:r>
            <w:r w:rsidRPr="00E54ED5">
              <w:rPr>
                <w:rFonts w:ascii="Times New Roman" w:eastAsia="Times New Roman" w:hAnsi="Times New Roman" w:cs="Times New Roman"/>
                <w:b/>
                <w:sz w:val="25"/>
                <w:szCs w:val="25"/>
              </w:rPr>
              <w:t>Soạn thảo một số văn bản cá biệt và văn bản hành chính thông thường</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Quyết định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Chỉ thị</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Công văn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Thông báo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5. </w:t>
            </w:r>
            <w:r w:rsidR="00D97262" w:rsidRPr="00E54ED5">
              <w:rPr>
                <w:rFonts w:ascii="Times New Roman" w:eastAsia="Times New Roman" w:hAnsi="Times New Roman" w:cs="Times New Roman"/>
                <w:sz w:val="25"/>
                <w:szCs w:val="25"/>
              </w:rPr>
              <w:t>Báo cáo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6. </w:t>
            </w:r>
            <w:r w:rsidR="00D97262" w:rsidRPr="00E54ED5">
              <w:rPr>
                <w:rFonts w:ascii="Times New Roman" w:eastAsia="Times New Roman" w:hAnsi="Times New Roman" w:cs="Times New Roman"/>
                <w:sz w:val="25"/>
                <w:szCs w:val="25"/>
              </w:rPr>
              <w:t>Tờ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7. </w:t>
            </w:r>
            <w:r w:rsidR="00D97262" w:rsidRPr="00E54ED5">
              <w:rPr>
                <w:rFonts w:ascii="Times New Roman" w:eastAsia="Times New Roman" w:hAnsi="Times New Roman" w:cs="Times New Roman"/>
                <w:sz w:val="25"/>
                <w:szCs w:val="25"/>
              </w:rPr>
              <w:t>Biên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8. </w:t>
            </w:r>
            <w:r w:rsidR="00D97262" w:rsidRPr="00E54ED5">
              <w:rPr>
                <w:rFonts w:ascii="Times New Roman" w:eastAsia="Times New Roman" w:hAnsi="Times New Roman" w:cs="Times New Roman"/>
                <w:sz w:val="25"/>
                <w:szCs w:val="25"/>
              </w:rPr>
              <w:t>Đề án, kế hoạch, chương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9. </w:t>
            </w:r>
            <w:r w:rsidR="00D97262" w:rsidRPr="00E54ED5">
              <w:rPr>
                <w:rFonts w:ascii="Times New Roman" w:eastAsia="Times New Roman" w:hAnsi="Times New Roman" w:cs="Times New Roman"/>
                <w:sz w:val="25"/>
                <w:szCs w:val="25"/>
              </w:rPr>
              <w:t>Giấy mời họp</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10. </w:t>
            </w:r>
            <w:r w:rsidR="00D97262" w:rsidRPr="00E54ED5">
              <w:rPr>
                <w:rFonts w:ascii="Times New Roman" w:eastAsia="Times New Roman" w:hAnsi="Times New Roman" w:cs="Times New Roman"/>
                <w:sz w:val="25"/>
                <w:szCs w:val="25"/>
              </w:rPr>
              <w:t>Hợp đồng Kinh tế</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131"/>
        </w:trPr>
        <w:tc>
          <w:tcPr>
            <w:tcW w:w="618"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84"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center" w:pos="4961"/>
          <w:tab w:val="left" w:pos="9165"/>
        </w:tabs>
        <w:spacing w:before="40" w:after="40" w:line="264" w:lineRule="auto"/>
        <w:ind w:firstLine="18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230"/>
        </w:tabs>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 CÁC KIẾN THỨC CƠ BẢN VỀ VĂN BẢN QUẢN LÝ NHÀ NƯỚC (VBQLNN)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b/>
          <w:i/>
          <w:sz w:val="25"/>
          <w:szCs w:val="25"/>
        </w:rPr>
        <w:tab/>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Mục tiêu:</w:t>
      </w:r>
      <w:r w:rsidRPr="00E54ED5">
        <w:rPr>
          <w:rFonts w:ascii="Times New Roman" w:eastAsia="Times New Roman" w:hAnsi="Times New Roman" w:cs="Times New Roman"/>
          <w:sz w:val="25"/>
          <w:szCs w:val="25"/>
        </w:rPr>
        <w:t xml:space="preserve"> Cung cấp cho  sinh viên khái niệm cơ bản về VB, VBQLNN, chức năng và vai trò của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8948" w:type="dxa"/>
        <w:jc w:val="center"/>
        <w:tblLayout w:type="fixed"/>
        <w:tblLook w:val="01E0" w:firstRow="1" w:lastRow="1" w:firstColumn="1" w:lastColumn="1" w:noHBand="0" w:noVBand="0"/>
      </w:tblPr>
      <w:tblGrid>
        <w:gridCol w:w="6696"/>
        <w:gridCol w:w="2252"/>
      </w:tblGrid>
      <w:tr w:rsidR="00E54ED5" w:rsidRPr="00E54ED5" w:rsidTr="00D04943">
        <w:trPr>
          <w:cantSplit/>
          <w:trHeight w:val="1347"/>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khái niệm cơ bản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cơ bản về văn bản.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Khái niệm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Chức năng của văn bản.</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1</w:t>
            </w:r>
            <w:r w:rsidRPr="00E54ED5">
              <w:rPr>
                <w:rFonts w:ascii="Times New Roman" w:eastAsia="Times New Roman" w:hAnsi="Times New Roman" w:cs="Times New Roman"/>
                <w:sz w:val="25"/>
                <w:szCs w:val="25"/>
              </w:rPr>
              <w:t xml:space="preserve"> giờ</w:t>
            </w:r>
          </w:p>
        </w:tc>
      </w:tr>
      <w:tr w:rsidR="00E54ED5" w:rsidRPr="00E54ED5" w:rsidTr="00D04943">
        <w:trPr>
          <w:cantSplit/>
          <w:trHeight w:val="2000"/>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2. Vai trò của văn bản trong hoạt động quản lý nhà nước</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Đảm bảo thông tin.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Phương tiện truyền đạt các quyết định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Phương tiện kiểm tra, theo dõi hoạt động của bộ máy lãnh đạo và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Công cụ xây dựng hệ thống Pháp luật.</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b/>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3</w:t>
      </w:r>
      <w:r w:rsidRPr="00E54ED5">
        <w:rPr>
          <w:rFonts w:ascii="Times New Roman" w:eastAsia="Times New Roman" w:hAnsi="Times New Roman" w:cs="Times New Roman"/>
          <w:sz w:val="25"/>
          <w:szCs w:val="25"/>
        </w:rPr>
        <w:t xml:space="preserve">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D97262" w:rsidP="00D97262">
      <w:pPr>
        <w:tabs>
          <w:tab w:val="left" w:pos="7230"/>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Cung cấp cho sinh viên  các tiêu thức phân loại văn bản, thể thức của văn bản quản lý Nhà nước, thẩm quyền ban hành và nguyên tắc thực hiện.</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 Các tiêu chí phân loại văn bản, các yếu tố cấu thành văn bản, thẩm quyền ban hành và nguyên tắc thực hiện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9425" w:type="dxa"/>
        <w:jc w:val="center"/>
        <w:tblLayout w:type="fixed"/>
        <w:tblLook w:val="01E0" w:firstRow="1" w:lastRow="1" w:firstColumn="1" w:lastColumn="1" w:noHBand="0" w:noVBand="0"/>
      </w:tblPr>
      <w:tblGrid>
        <w:gridCol w:w="6924"/>
        <w:gridCol w:w="2501"/>
      </w:tblGrid>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 Phân loại văn bản.                                                                  </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Thẩm quyền ban hành văn bản</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9425" w:type="dxa"/>
            <w:gridSpan w:val="2"/>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Hiệu lực và nguyên tắc áp dụng văn bản quản lý Nhà nước</w:t>
            </w:r>
            <w:r w:rsidRPr="00E54ED5">
              <w:rPr>
                <w:rFonts w:ascii="Times New Roman" w:eastAsia="Times New Roman" w:hAnsi="Times New Roman" w:cs="Times New Roman"/>
                <w:i/>
                <w:sz w:val="25"/>
                <w:szCs w:val="25"/>
              </w:rPr>
              <w:t xml:space="preserve">           </w:t>
            </w:r>
            <w:r w:rsidR="00C216FB" w:rsidRPr="00E54ED5">
              <w:rPr>
                <w:rFonts w:ascii="Times New Roman" w:hAnsi="Times New Roman" w:cs="Times New Roman" w:hint="eastAsia"/>
                <w:i/>
                <w:sz w:val="25"/>
                <w:szCs w:val="25"/>
                <w:lang w:eastAsia="ja-JP"/>
              </w:rPr>
              <w:t xml:space="preserve">      </w:t>
            </w:r>
            <w:r w:rsidRPr="00E54ED5">
              <w:rPr>
                <w:rFonts w:ascii="Times New Roman" w:eastAsia="Times New Roman" w:hAnsi="Times New Roman" w:cs="Times New Roman"/>
                <w:i/>
                <w:sz w:val="25"/>
                <w:szCs w:val="25"/>
              </w:rPr>
              <w:t xml:space="preserve">Thời gian:1 giờ                                                                                               </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Thể thức văn bản quản lý Nhà nước                                    </w:t>
            </w:r>
          </w:p>
        </w:tc>
        <w:tc>
          <w:tcPr>
            <w:tcW w:w="2501"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501"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 12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KĨ THUẬT SOẠN THẢO VĂN BẢN QUẢN LÝ NHÀ NƯỚC</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t xml:space="preserve">                                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những yêu cầu, nội dung, trình tự  soạn thảo và mẫu chung của các loại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04" w:type="dxa"/>
        <w:jc w:val="center"/>
        <w:tblLayout w:type="fixed"/>
        <w:tblLook w:val="01E0" w:firstRow="1" w:lastRow="1" w:firstColumn="1" w:lastColumn="1" w:noHBand="0" w:noVBand="0"/>
      </w:tblPr>
      <w:tblGrid>
        <w:gridCol w:w="7057"/>
        <w:gridCol w:w="2447"/>
      </w:tblGrid>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yêu cầu về soạn thảo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9"/>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 Trình tự soạn và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 giờ</w:t>
            </w:r>
          </w:p>
        </w:tc>
      </w:tr>
      <w:tr w:rsidR="00E54ED5" w:rsidRPr="00E54ED5" w:rsidTr="00D04943">
        <w:trPr>
          <w:trHeight w:val="23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Thủ tục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Văn phong và ngôn ngữ văn bản quản lý Nhà nước.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447"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10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tabs>
          <w:tab w:val="left" w:pos="7513"/>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SOẠN THẢO MỘT SỐ VĂN BẢN CÁ BIỆT VÀ VĂN BẢN HÀNH CHÍNH THÔNG THƯỜNG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sz w:val="25"/>
          <w:szCs w:val="25"/>
        </w:rPr>
        <w:t>Thời gian: 9</w:t>
      </w:r>
      <w:r w:rsidRPr="00E54ED5">
        <w:rPr>
          <w:rFonts w:ascii="Times New Roman" w:eastAsia="Times New Roman" w:hAnsi="Times New Roman" w:cs="Times New Roman"/>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một số mẫu và rèn luyện kỹ năng soạn thảo các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xml:space="preserve">Quyết định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w:t>
            </w:r>
            <w:r w:rsidR="00AE7295" w:rsidRPr="00E54ED5">
              <w:rPr>
                <w:rFonts w:ascii="Times New Roman" w:eastAsia="Times New Roman" w:hAnsi="Times New Roman" w:cs="Times New Roman"/>
                <w:i/>
                <w:sz w:val="25"/>
                <w:szCs w:val="25"/>
              </w:rPr>
              <w:t>3</w:t>
            </w:r>
            <w:r w:rsidRPr="00E54ED5">
              <w:rPr>
                <w:rFonts w:ascii="Times New Roman" w:eastAsia="Times New Roman" w:hAnsi="Times New Roman" w:cs="Times New Roman"/>
                <w:i/>
                <w:sz w:val="25"/>
                <w:szCs w:val="25"/>
              </w:rPr>
              <w:t xml:space="preserve"> giờ</w:t>
            </w:r>
          </w:p>
        </w:tc>
      </w:tr>
      <w:tr w:rsidR="00E54ED5" w:rsidRPr="00E54ED5" w:rsidTr="00D04943">
        <w:trPr>
          <w:trHeight w:val="440"/>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Chỉ thị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Công văn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Thông báo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Báo cáo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Tờ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Biên bản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án, kế hoạch, chương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Giấy mời họp</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Hợp đồng kinh tế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w:t>
            </w:r>
            <w:r w:rsidR="00AE7295" w:rsidRPr="00E54ED5">
              <w:rPr>
                <w:rFonts w:ascii="Times New Roman" w:eastAsia="Times New Roman" w:hAnsi="Times New Roman" w:cs="Times New Roman"/>
                <w:i/>
                <w:sz w:val="25"/>
                <w:szCs w:val="25"/>
              </w:rPr>
              <w:t xml:space="preserve"> 0,3</w:t>
            </w:r>
            <w:r w:rsidRPr="00E54ED5">
              <w:rPr>
                <w:rFonts w:ascii="Times New Roman" w:eastAsia="Times New Roman" w:hAnsi="Times New Roman" w:cs="Times New Roman"/>
                <w:i/>
                <w:sz w:val="25"/>
                <w:szCs w:val="25"/>
              </w:rPr>
              <w:t xml:space="preserve">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5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 NỘI DUNG VÀ PHƯƠNG PHÁP ĐÁNH GIÁ:</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1. Phạm vi áp dụng môn học</w:t>
      </w:r>
      <w:r w:rsidRPr="00E54ED5">
        <w:rPr>
          <w:rFonts w:ascii="Times New Roman" w:eastAsia="Times New Roman" w:hAnsi="Times New Roman" w:cs="Times New Roman"/>
          <w:sz w:val="25"/>
          <w:szCs w:val="25"/>
          <w:lang w:val="sv-SE"/>
        </w:rPr>
        <w:t>: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w:t>
      </w:r>
      <w:r w:rsidRPr="00E54ED5">
        <w:rPr>
          <w:rFonts w:ascii="Times New Roman" w:eastAsia="Times New Roman" w:hAnsi="Times New Roman" w:cs="Times New Roman"/>
          <w:i/>
          <w:sz w:val="25"/>
          <w:szCs w:val="25"/>
          <w:lang w:val="sv-SE"/>
        </w:rPr>
        <w:t>.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lastRenderedPageBreak/>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4.Tài liệu tham khảo:</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soạn thảo văn bản – ĐHKTQD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hành chính Nhà nước và công nghệ hành chính - Học viện HCQG - 2004.</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STVB trường Cao đẳng - Văn thư lưu trữ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quản lý hành chính Nhà nước, NXB Thống kê năm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lập quy, NXB Thống kê năm 2017.</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noProof/>
          <w:sz w:val="25"/>
          <w:szCs w:val="25"/>
          <w:lang w:val="vi-VN"/>
        </w:rPr>
      </w:pPr>
    </w:p>
    <w:p w:rsidR="00D97262" w:rsidRPr="00E54ED5" w:rsidRDefault="00D97262" w:rsidP="00D97262">
      <w:pPr>
        <w:tabs>
          <w:tab w:val="left" w:pos="3969"/>
          <w:tab w:val="left" w:pos="5103"/>
          <w:tab w:val="center" w:pos="6946"/>
        </w:tabs>
        <w:spacing w:before="40" w:after="40" w:line="264" w:lineRule="auto"/>
        <w:rPr>
          <w:rFonts w:ascii="Times New Roman" w:eastAsia="Times New Roman" w:hAnsi="Times New Roman" w:cs="Times New Roman"/>
          <w:i/>
          <w:iCs/>
          <w:noProof/>
          <w:sz w:val="25"/>
          <w:szCs w:val="25"/>
          <w:lang w:val="vi-VN"/>
        </w:rPr>
      </w:pPr>
      <w:r w:rsidRPr="00E54ED5">
        <w:rPr>
          <w:rFonts w:ascii="Times New Roman" w:eastAsia="Times New Roman" w:hAnsi="Times New Roman" w:cs="Times New Roman"/>
          <w:b/>
          <w:noProof/>
          <w:sz w:val="25"/>
          <w:szCs w:val="25"/>
          <w:lang w:val="vi-VN"/>
        </w:rPr>
        <w:t xml:space="preserve">Tên </w:t>
      </w:r>
      <w:r w:rsidRPr="00E54ED5">
        <w:rPr>
          <w:rFonts w:ascii="Times New Roman" w:eastAsia="MS Mincho" w:hAnsi="Times New Roman" w:cs="Times New Roman"/>
          <w:b/>
          <w:noProof/>
          <w:sz w:val="25"/>
          <w:szCs w:val="25"/>
          <w:lang w:val="vi-VN" w:eastAsia="ja-JP"/>
        </w:rPr>
        <w:t>môn học</w:t>
      </w:r>
      <w:r w:rsidRPr="00E54ED5">
        <w:rPr>
          <w:rFonts w:ascii="Times New Roman" w:eastAsia="Times New Roman" w:hAnsi="Times New Roman" w:cs="Times New Roman"/>
          <w:b/>
          <w:bCs/>
          <w:noProof/>
          <w:sz w:val="25"/>
          <w:szCs w:val="25"/>
          <w:lang w:val="vi-VN"/>
        </w:rPr>
        <w:t>:</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
          <w:bCs/>
          <w:noProof/>
          <w:sz w:val="25"/>
          <w:szCs w:val="25"/>
          <w:lang w:val="vi-VN"/>
        </w:rPr>
        <w:t>KẾ TOÁN DOANH NGHIỆP 1</w:t>
      </w:r>
    </w:p>
    <w:p w:rsidR="00D97262" w:rsidRPr="00E54ED5" w:rsidRDefault="00D97262" w:rsidP="00D97262">
      <w:pPr>
        <w:tabs>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w:t>
      </w:r>
      <w:r w:rsidRPr="00E54ED5">
        <w:rPr>
          <w:rFonts w:ascii="Times New Roman" w:eastAsia="MS Mincho" w:hAnsi="Times New Roman" w:cs="Times New Roman"/>
          <w:iCs/>
          <w:noProof/>
          <w:sz w:val="25"/>
          <w:szCs w:val="25"/>
          <w:lang w:val="vi-VN" w:eastAsia="ja-JP"/>
        </w:rPr>
        <w:t>T408</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noProof/>
          <w:sz w:val="25"/>
          <w:szCs w:val="25"/>
          <w:lang w:val="vi-VN"/>
        </w:rPr>
        <w:t>(Lý thuyết: 13giờ; Thực hành, thí nghiệm, thảo luận, bài tập: 30 giờ;</w:t>
      </w:r>
      <w:r w:rsidRPr="00E54ED5">
        <w:rPr>
          <w:rFonts w:ascii="Times New Roman" w:eastAsia="Times New Roman" w:hAnsi="Times New Roman" w:cs="Times New Roman"/>
          <w:noProof/>
          <w:sz w:val="25"/>
          <w:szCs w:val="25"/>
          <w:lang w:val="vi-VN"/>
        </w:rPr>
        <w:t xml:space="preserve"> Kiểm tra: 2 giờ</w:t>
      </w:r>
      <w:r w:rsidRPr="00E54ED5">
        <w:rPr>
          <w:rFonts w:ascii="Times New Roman" w:eastAsia="Times New Roman" w:hAnsi="Times New Roman" w:cs="Times New Roman"/>
          <w:bCs/>
          <w:noProof/>
          <w:sz w:val="25"/>
          <w:szCs w:val="25"/>
          <w:lang w:val="vi-VN"/>
        </w:rPr>
        <w:t>)</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 VỊ TRÍ, TÍNH CHẤT CỦA MÔN HỌC</w:t>
      </w:r>
    </w:p>
    <w:p w:rsidR="00D97262" w:rsidRPr="00E54ED5" w:rsidRDefault="00D97262" w:rsidP="00487407">
      <w:pPr>
        <w:numPr>
          <w:ilvl w:val="0"/>
          <w:numId w:val="28"/>
        </w:numPr>
        <w:tabs>
          <w:tab w:val="left" w:pos="567"/>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Vị trí:</w:t>
      </w:r>
      <w:r w:rsidRPr="00E54ED5">
        <w:rPr>
          <w:rFonts w:ascii="Times New Roman" w:eastAsia="Times New Roman" w:hAnsi="Times New Roman" w:cs="Times New Roman"/>
          <w:b/>
          <w:noProof/>
          <w:sz w:val="25"/>
          <w:szCs w:val="25"/>
          <w:lang w:val="vi-VN"/>
        </w:rPr>
        <w:t xml:space="preserve"> </w:t>
      </w:r>
      <w:r w:rsidRPr="00E54ED5">
        <w:rPr>
          <w:rFonts w:ascii="Times New Roman" w:eastAsia="MS Mincho" w:hAnsi="Times New Roman" w:cs="Times New Roman"/>
          <w:bCs/>
          <w:noProof/>
          <w:sz w:val="25"/>
          <w:szCs w:val="25"/>
          <w:lang w:val="vi-VN" w:eastAsia="ja-JP"/>
        </w:rPr>
        <w:t>Môn học</w:t>
      </w:r>
      <w:r w:rsidRPr="00E54ED5">
        <w:rPr>
          <w:rFonts w:ascii="Times New Roman" w:eastAsia="Times New Roman" w:hAnsi="Times New Roman" w:cs="Times New Roman"/>
          <w:bCs/>
          <w:noProof/>
          <w:sz w:val="25"/>
          <w:szCs w:val="25"/>
          <w:lang w:val="vi-VN"/>
        </w:rPr>
        <w:t xml:space="preserve"> kế toán doanh nghiệp 1 là một bộ phận cấu thành quan trọng của hệ thống quản lý kinh tế tài chính, được học sau các môn tài chính doanh nghiệp, thuế; là cơ sở để học </w:t>
      </w:r>
      <w:r w:rsidRPr="00E54ED5">
        <w:rPr>
          <w:rFonts w:ascii="Times New Roman" w:eastAsia="MS Mincho" w:hAnsi="Times New Roman" w:cs="Times New Roman"/>
          <w:bCs/>
          <w:noProof/>
          <w:sz w:val="25"/>
          <w:szCs w:val="25"/>
          <w:lang w:val="vi-VN" w:eastAsia="ja-JP"/>
        </w:rPr>
        <w:t>các môn học</w:t>
      </w:r>
      <w:r w:rsidRPr="00E54ED5">
        <w:rPr>
          <w:rFonts w:ascii="Times New Roman" w:eastAsia="Times New Roman" w:hAnsi="Times New Roman" w:cs="Times New Roman"/>
          <w:bCs/>
          <w:noProof/>
          <w:sz w:val="25"/>
          <w:szCs w:val="25"/>
          <w:lang w:val="vi-VN"/>
        </w:rPr>
        <w:t xml:space="preserve"> kế toán quản trị và thực hành kế toán.</w:t>
      </w:r>
    </w:p>
    <w:p w:rsidR="00D97262" w:rsidRPr="00E54ED5" w:rsidRDefault="00D97262" w:rsidP="00487407">
      <w:pPr>
        <w:numPr>
          <w:ilvl w:val="0"/>
          <w:numId w:val="2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Tính chất:</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Môn học kế toán doanh nghiệp 1 cung cấp những kiến thức về nghiệp vụ kế toán</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vốn bằng và đầu tư tài chính,</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các khoản phải thu và các khoản ứng trước,</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vật liệu và công cụ, dụng cụ,</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Tài sản cố định, là môn chuyên môn chính của nghề kế toán doanh nghiệp</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Thông qua kiến thức chuyên môn về kế toán doanh nghiệp 1, người học thực hiện được các nội dung về nghiệp vụ kế toán. Môn học</w:t>
      </w:r>
      <w:r w:rsidRPr="00E54ED5">
        <w:rPr>
          <w:rFonts w:ascii="Times New Roman" w:eastAsia="Times New Roman" w:hAnsi="Times New Roman" w:cs="Times New Roman"/>
          <w:bCs/>
          <w:noProof/>
          <w:sz w:val="25"/>
          <w:szCs w:val="25"/>
          <w:lang w:val="vi-VN"/>
        </w:rPr>
        <w:tab/>
        <w:t xml:space="preserve"> kế toán doanh nghiệp 1 có vai trò tích cực trong việc quản lý điều hành và kiểm soát các hoạt động kinh tế.</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II. MỤC TIÊU MÔN HỌC </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III. NỘI DUNG MÔN HỌC</w:t>
      </w:r>
    </w:p>
    <w:p w:rsidR="00D97262" w:rsidRPr="00E54ED5" w:rsidRDefault="00D97262" w:rsidP="00487407">
      <w:pPr>
        <w:numPr>
          <w:ilvl w:val="0"/>
          <w:numId w:val="33"/>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95"/>
        <w:gridCol w:w="807"/>
        <w:gridCol w:w="897"/>
        <w:gridCol w:w="2221"/>
        <w:gridCol w:w="847"/>
      </w:tblGrid>
      <w:tr w:rsidR="00E54ED5" w:rsidRPr="00E54ED5" w:rsidTr="00D04943">
        <w:trPr>
          <w:trHeight w:val="454"/>
          <w:tblHeader/>
        </w:trPr>
        <w:tc>
          <w:tcPr>
            <w:tcW w:w="618"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395"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772" w:type="dxa"/>
            <w:gridSpan w:val="4"/>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D04943">
        <w:trPr>
          <w:trHeight w:val="1030"/>
          <w:tblHeader/>
        </w:trPr>
        <w:tc>
          <w:tcPr>
            <w:tcW w:w="618" w:type="dxa"/>
            <w:vMerge/>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4395" w:type="dxa"/>
            <w:vMerge/>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 xml:space="preserve">TIỀN, CÁC </w:t>
            </w:r>
            <w:r w:rsidRPr="00E54ED5">
              <w:rPr>
                <w:rFonts w:ascii="Times New Roman" w:eastAsia="MS Mincho" w:hAnsi="Times New Roman" w:cs="Times New Roman"/>
                <w:b/>
                <w:noProof/>
                <w:sz w:val="25"/>
                <w:szCs w:val="25"/>
                <w:lang w:val="vi-VN" w:eastAsia="ja-JP"/>
              </w:rPr>
              <w:lastRenderedPageBreak/>
              <w:t>KHOẢN PHẢI THU</w:t>
            </w:r>
            <w:r w:rsidRPr="00E54ED5">
              <w:rPr>
                <w:rFonts w:ascii="Times New Roman" w:eastAsia="Times New Roman" w:hAnsi="Times New Roman" w:cs="Times New Roman"/>
                <w:b/>
                <w:noProof/>
                <w:sz w:val="25"/>
                <w:szCs w:val="25"/>
                <w:lang w:val="vi-VN"/>
              </w:rPr>
              <w:t xml:space="preserve"> VÀ CÁC KHOẢN ỨNG TRƯỚC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Kế toán tiền đang chuyển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 Kế toán các khoản ứng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1.3.1.Kế toán tạm ứng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1.3.2. Kế toán các khoản cầm cố, ký quỹ, ký cược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1.3.3. Kế toán chi phí trả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21</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7</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2: KẾ TOÁN </w:t>
            </w:r>
            <w:r w:rsidRPr="00E54ED5">
              <w:rPr>
                <w:rFonts w:ascii="Times New Roman" w:eastAsia="MS Mincho" w:hAnsi="Times New Roman" w:cs="Times New Roman"/>
                <w:b/>
                <w:noProof/>
                <w:sz w:val="25"/>
                <w:szCs w:val="25"/>
                <w:lang w:val="vi-VN" w:eastAsia="ja-JP"/>
              </w:rPr>
              <w:t>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2.5.Kiểm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15</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10</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3.3. Kế toán chi tiết TSCĐ </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9</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7</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D04943">
        <w:trPr>
          <w:trHeight w:val="454"/>
        </w:trPr>
        <w:tc>
          <w:tcPr>
            <w:tcW w:w="5013" w:type="dxa"/>
            <w:gridSpan w:val="2"/>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45</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13</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MS Mincho" w:hAnsi="Times New Roman" w:cs="Times New Roman"/>
                <w:b/>
                <w:noProof/>
                <w:sz w:val="25"/>
                <w:szCs w:val="25"/>
                <w:lang w:val="vi-VN" w:eastAsia="ja-JP"/>
              </w:rPr>
              <w:t>3</w:t>
            </w:r>
            <w:r w:rsidRPr="00E54ED5">
              <w:rPr>
                <w:rFonts w:ascii="Times New Roman" w:eastAsia="Times New Roman" w:hAnsi="Times New Roman" w:cs="Times New Roman"/>
                <w:b/>
                <w:noProof/>
                <w:sz w:val="25"/>
                <w:szCs w:val="25"/>
                <w:lang w:val="vi-VN"/>
              </w:rPr>
              <w:t>0</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iCs/>
          <w:noProof/>
          <w:sz w:val="25"/>
          <w:szCs w:val="25"/>
          <w:lang w:val="vi-VN"/>
        </w:rPr>
      </w:pPr>
      <w:r w:rsidRPr="00E54ED5">
        <w:rPr>
          <w:rFonts w:ascii="Times New Roman" w:eastAsia="Times New Roman" w:hAnsi="Times New Roman" w:cs="Times New Roman"/>
          <w:b/>
          <w:iCs/>
          <w:noProof/>
          <w:sz w:val="25"/>
          <w:szCs w:val="25"/>
          <w:lang w:val="vi-VN"/>
        </w:rPr>
        <w:lastRenderedPageBreak/>
        <w:t>2. Nội dung chi tiết</w:t>
      </w:r>
      <w:r w:rsidRPr="00E54ED5">
        <w:rPr>
          <w:rFonts w:ascii="Times New Roman" w:eastAsia="Times New Roman" w:hAnsi="Times New Roman" w:cs="Times New Roman"/>
          <w:iCs/>
          <w:noProof/>
          <w:sz w:val="25"/>
          <w:szCs w:val="25"/>
          <w:lang w:val="vi-VN"/>
        </w:rPr>
        <w:t>:</w:t>
      </w:r>
    </w:p>
    <w:p w:rsidR="00D97262" w:rsidRPr="00E54ED5" w:rsidRDefault="00D97262" w:rsidP="00D97262">
      <w:pPr>
        <w:tabs>
          <w:tab w:val="left" w:pos="567"/>
          <w:tab w:val="left" w:pos="3969"/>
          <w:tab w:val="left" w:pos="7230"/>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TIỀN, CÁC KHOẢN PHẢI THU</w:t>
      </w:r>
      <w:r w:rsidRPr="00E54ED5">
        <w:rPr>
          <w:rFonts w:ascii="Times New Roman" w:eastAsia="Times New Roman" w:hAnsi="Times New Roman" w:cs="Times New Roman"/>
          <w:b/>
          <w:noProof/>
          <w:sz w:val="25"/>
          <w:szCs w:val="25"/>
          <w:lang w:val="vi-VN"/>
        </w:rPr>
        <w:t xml:space="preserve"> VÀ CÁC KHOẢN ỨNG TRƯỚC</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21</w:t>
      </w:r>
      <w:r w:rsidRPr="00E54ED5">
        <w:rPr>
          <w:rFonts w:ascii="Times New Roman" w:eastAsia="Times New Roman" w:hAnsi="Times New Roman" w:cs="Times New Roman"/>
          <w:b/>
          <w:i/>
          <w:noProof/>
          <w:sz w:val="25"/>
          <w:szCs w:val="25"/>
          <w:lang w:val="vi-VN"/>
        </w:rPr>
        <w:t xml:space="preserve">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nguyên tắc kế toán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hạch toán các nghiệp vụ kế toán chủ yếu của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được các kiến thức về kế toán vốn bằng tiền ,các khoản </w:t>
      </w:r>
      <w:r w:rsidRPr="00E54ED5">
        <w:rPr>
          <w:rFonts w:ascii="Times New Roman" w:eastAsia="MS Mincho" w:hAnsi="Times New Roman" w:cs="Times New Roman"/>
          <w:noProof/>
          <w:sz w:val="25"/>
          <w:szCs w:val="25"/>
          <w:lang w:val="vi-VN" w:eastAsia="ja-JP"/>
        </w:rPr>
        <w:t>phải thu và các khoản ứng trước</w:t>
      </w:r>
      <w:r w:rsidRPr="00E54ED5">
        <w:rPr>
          <w:rFonts w:ascii="Times New Roman" w:eastAsia="Times New Roman" w:hAnsi="Times New Roman" w:cs="Times New Roman"/>
          <w:noProof/>
          <w:sz w:val="25"/>
          <w:szCs w:val="25"/>
          <w:lang w:val="vi-VN"/>
        </w:rPr>
        <w:t xml:space="preserve"> vào làm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Hạch toán được các nghiệp vụ kinh tế phát sinh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1.1.4. Kế toán tiền đang chuyể</w:t>
            </w:r>
            <w:r w:rsidRPr="00E54ED5">
              <w:rPr>
                <w:rFonts w:ascii="Times New Roman" w:eastAsia="MS Mincho" w:hAnsi="Times New Roman" w:cs="Times New Roman"/>
                <w:noProof/>
                <w:sz w:val="25"/>
                <w:szCs w:val="25"/>
                <w:lang w:val="vi-VN" w:eastAsia="ja-JP"/>
              </w:rPr>
              <w:t>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r w:rsidR="000F707D"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1.2.2.4.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r w:rsidRPr="00E54ED5">
              <w:rPr>
                <w:rFonts w:ascii="Times New Roman" w:eastAsia="Times New Roman" w:hAnsi="Times New Roman" w:cs="Times New Roman"/>
                <w:i/>
                <w:noProof/>
                <w:sz w:val="25"/>
                <w:szCs w:val="25"/>
                <w:lang w:val="vi-VN"/>
              </w:rPr>
              <w:t xml:space="preserve"> </w:t>
            </w:r>
            <w:r w:rsidRPr="00E54ED5">
              <w:rPr>
                <w:rFonts w:ascii="Times New Roman" w:eastAsia="Times New Roman" w:hAnsi="Times New Roman" w:cs="Times New Roman"/>
                <w:noProof/>
                <w:sz w:val="25"/>
                <w:szCs w:val="25"/>
                <w:lang w:val="vi-VN"/>
              </w:rPr>
              <w:t>Kế toán các khoản ứng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Times New Roman" w:hAnsi="Times New Roman" w:cs="Times New Roman"/>
                <w:noProof/>
                <w:sz w:val="25"/>
                <w:szCs w:val="25"/>
                <w:lang w:val="vi-VN"/>
              </w:rPr>
              <w:t>1.3.1.Kế toán tạm ứng</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w:t>
            </w:r>
            <w:r w:rsidRPr="00E54ED5">
              <w:rPr>
                <w:rFonts w:ascii="Times New Roman" w:eastAsia="Times New Roman" w:hAnsi="Times New Roman" w:cs="Times New Roman"/>
                <w:noProof/>
                <w:sz w:val="25"/>
                <w:szCs w:val="25"/>
                <w:lang w:val="vi-VN"/>
              </w:rPr>
              <w:t xml:space="preserve"> Kế toán các khoản cầm cố, ký quỹ, ký cược</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w:t>
            </w:r>
            <w:r w:rsidRPr="00E54ED5">
              <w:rPr>
                <w:rFonts w:ascii="Times New Roman" w:eastAsia="Times New Roman" w:hAnsi="Times New Roman" w:cs="Times New Roman"/>
                <w:noProof/>
                <w:sz w:val="25"/>
                <w:szCs w:val="25"/>
                <w:lang w:val="vi-VN"/>
              </w:rPr>
              <w:t xml:space="preserve"> Kế toán chi phí trả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3giờ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tc>
      </w:tr>
    </w:tbl>
    <w:p w:rsidR="00D97262" w:rsidRPr="00E54ED5" w:rsidRDefault="00D97262" w:rsidP="00D97262">
      <w:pPr>
        <w:tabs>
          <w:tab w:val="left" w:pos="567"/>
          <w:tab w:val="left" w:pos="3402"/>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lastRenderedPageBreak/>
        <w:t xml:space="preserve">CHƯƠNG 2: KẾ TOÁN </w:t>
      </w:r>
      <w:r w:rsidRPr="00E54ED5">
        <w:rPr>
          <w:rFonts w:ascii="Times New Roman" w:eastAsia="MS Mincho" w:hAnsi="Times New Roman" w:cs="Times New Roman"/>
          <w:b/>
          <w:noProof/>
          <w:sz w:val="25"/>
          <w:szCs w:val="25"/>
          <w:lang w:val="vi-VN" w:eastAsia="ja-JP"/>
        </w:rPr>
        <w:t>HÀNG TỒN KHO</w:t>
      </w:r>
      <w:r w:rsidRPr="00E54ED5">
        <w:rPr>
          <w:rFonts w:ascii="Times New Roman" w:eastAsia="Times New Roman" w:hAnsi="Times New Roman" w:cs="Times New Roman"/>
          <w:b/>
          <w:i/>
          <w:noProof/>
          <w:sz w:val="25"/>
          <w:szCs w:val="25"/>
          <w:lang w:val="vi-VN"/>
        </w:rPr>
        <w:t xml:space="preserve"> </w:t>
      </w:r>
      <w:r w:rsidRPr="00E54ED5">
        <w:rPr>
          <w:rFonts w:ascii="Times New Roman" w:eastAsia="Times New Roman" w:hAnsi="Times New Roman" w:cs="Times New Roman"/>
          <w:b/>
          <w:i/>
          <w:noProof/>
          <w:sz w:val="25"/>
          <w:szCs w:val="25"/>
        </w:rPr>
        <w:t xml:space="preserve">                                   </w:t>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15</w:t>
      </w:r>
      <w:r w:rsidRPr="00E54ED5">
        <w:rPr>
          <w:rFonts w:ascii="Times New Roman" w:eastAsia="Times New Roman" w:hAnsi="Times New Roman" w:cs="Times New Roman"/>
          <w:b/>
          <w:i/>
          <w:noProof/>
          <w:sz w:val="25"/>
          <w:szCs w:val="25"/>
          <w:lang w:val="vi-VN"/>
        </w:rPr>
        <w:t xml:space="preserve"> giờ</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nhiệm vụ của kế toán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phân loại và cách tính giá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chi tiết và tổng hợp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  Thực hiện được các nghiệp vụ kế toán chi tiết và kế toán tổng </w:t>
      </w:r>
      <w:r w:rsidRPr="00E54ED5">
        <w:rPr>
          <w:rFonts w:ascii="Times New Roman" w:eastAsia="MS Mincho" w:hAnsi="Times New Roman" w:cs="Times New Roman"/>
          <w:noProof/>
          <w:sz w:val="25"/>
          <w:szCs w:val="25"/>
          <w:lang w:val="vi-VN" w:eastAsia="ja-JP"/>
        </w:rPr>
        <w:t>hợp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Hiểu và thực hiện nguyên tắc và kế toán lập dự phòng giảm giá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10110" w:type="dxa"/>
        <w:tblLook w:val="04A0" w:firstRow="1" w:lastRow="0" w:firstColumn="1" w:lastColumn="0" w:noHBand="0" w:noVBand="1"/>
      </w:tblPr>
      <w:tblGrid>
        <w:gridCol w:w="7905"/>
        <w:gridCol w:w="2205"/>
      </w:tblGrid>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2.1.1. Khái niệm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Nhiệm vụ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2.2.1. Phân loại</w:t>
            </w:r>
          </w:p>
          <w:p w:rsidR="00D97262" w:rsidRPr="00E54ED5" w:rsidRDefault="000F707D"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00D97262" w:rsidRPr="00E54ED5">
              <w:rPr>
                <w:rFonts w:ascii="Times New Roman" w:eastAsia="MS Mincho" w:hAnsi="Times New Roman" w:cs="Times New Roman"/>
                <w:noProof/>
                <w:sz w:val="25"/>
                <w:szCs w:val="25"/>
                <w:lang w:val="vi-VN" w:eastAsia="ja-JP"/>
              </w:rPr>
              <w:t>.2.2. Nguyên tắc xác định giá trị và phương pháp tính giá trị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3</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2.3.1.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2.3.2. Phương pháp kiểm kê định kỳ</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2.4.1. Chứng từ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2.4.2. Tài khoản sử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2.4.3.Phương pháp kế toán một số nghiệp vụ kinh tế chủ yếu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2.4.3.1.Kế toán nguyên vật liệu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2.4.3.2. Kế toán công cụ dụng cụ</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2.4.3.3. Kế toán thành phẩm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2.4.3.4. Kế toán hàng hóa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noProof/>
                <w:sz w:val="25"/>
                <w:szCs w:val="25"/>
                <w:lang w:val="vi-VN" w:eastAsia="ja-JP"/>
              </w:rPr>
              <w:t>2.4.3.5. Kế toán dự phòng giảm giá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9</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r w:rsidRPr="00E54ED5">
        <w:rPr>
          <w:rFonts w:ascii="Times New Roman" w:eastAsia="Times New Roman" w:hAnsi="Times New Roman" w:cs="Times New Roman"/>
          <w:b/>
          <w:noProof/>
          <w:sz w:val="25"/>
          <w:szCs w:val="25"/>
        </w:rPr>
        <w:t xml:space="preserve">                                       </w:t>
      </w:r>
      <w:r w:rsidRPr="00E54ED5">
        <w:rPr>
          <w:rFonts w:ascii="Times New Roman" w:eastAsia="Times New Roman" w:hAnsi="Times New Roman" w:cs="Times New Roman"/>
          <w:b/>
          <w:i/>
          <w:noProof/>
          <w:sz w:val="25"/>
          <w:szCs w:val="25"/>
          <w:lang w:val="vi-VN"/>
        </w:rPr>
        <w:t xml:space="preserve"> 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khái niệm và nhiệm vụ của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phân loại và cách đánh giá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tài sản cố định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được các chứng từ kế toán tài sản cố định.tư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Vào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3.1.1. Khái niệm và phân loại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3.1.2. Tiêu chuẩn ghi nhận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3.1.3. Đặc điểm và yêu cầu quản lý</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3.2.1. Xác định giá trị ban đầu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3.2.2. Xác định giá trị còn lại của TSCĐ</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lastRenderedPageBreak/>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3.3. Kế toán chi tiết TSCĐ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3.3.1.</w:t>
            </w:r>
            <w:r w:rsidRPr="00E54ED5">
              <w:rPr>
                <w:rFonts w:ascii="Times New Roman" w:eastAsia="Times New Roman" w:hAnsi="Times New Roman" w:cs="Times New Roman"/>
                <w:sz w:val="25"/>
                <w:szCs w:val="25"/>
                <w:lang w:val="sv-SE"/>
              </w:rPr>
              <w:t xml:space="preserve"> Chứng từ </w:t>
            </w:r>
            <w:r w:rsidRPr="00E54ED5">
              <w:rPr>
                <w:rFonts w:ascii="Times New Roman" w:eastAsia="Times New Roman" w:hAnsi="Times New Roman" w:cs="Times New Roman"/>
                <w:sz w:val="25"/>
                <w:szCs w:val="25"/>
                <w:lang w:val="vi-VN"/>
              </w:rPr>
              <w:t>kế toán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3.3.2.</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T</w:t>
            </w:r>
            <w:r w:rsidRPr="00E54ED5">
              <w:rPr>
                <w:rFonts w:ascii="Times New Roman" w:eastAsia="Times New Roman" w:hAnsi="Times New Roman" w:cs="Times New Roman"/>
                <w:sz w:val="25"/>
                <w:szCs w:val="25"/>
                <w:lang w:val="sv-SE"/>
              </w:rPr>
              <w:t>ài khoản</w:t>
            </w:r>
            <w:r w:rsidRPr="00E54ED5">
              <w:rPr>
                <w:rFonts w:ascii="Times New Roman" w:eastAsia="Times New Roman" w:hAnsi="Times New Roman" w:cs="Times New Roman"/>
                <w:sz w:val="25"/>
                <w:szCs w:val="25"/>
                <w:lang w:val="vi-VN"/>
              </w:rPr>
              <w:t xml:space="preserve"> sử dụng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3.3.3.</w:t>
            </w:r>
            <w:r w:rsidRPr="00E54ED5">
              <w:rPr>
                <w:rFonts w:ascii="Times New Roman" w:eastAsia="Times New Roman" w:hAnsi="Times New Roman" w:cs="Times New Roman"/>
                <w:noProof/>
                <w:sz w:val="25"/>
                <w:szCs w:val="25"/>
                <w:lang w:val="vi-VN"/>
              </w:rPr>
              <w:t>Kế toán tăng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3.3.3.1. Kế toán mua sắm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3.3.3.2. Kế toán chuyển sản phẩm do doanh nghiệp tự sản xuất thành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3.3.3.3. Kế toán TSCĐ do đầu tư xây dựng cơ bản hoàn thành bàn giao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3.3.3.4. Kế toán TSCĐ nhận vốn góp của chủ sở hữu hoặc nhận vốn cấp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3.3.3.5. Kế toán TSCĐ được tài trợ, biếu tặng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Kế toán giảm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3.3.4.1.</w:t>
            </w:r>
            <w:r w:rsidRPr="00E54ED5">
              <w:rPr>
                <w:rFonts w:ascii="Times New Roman" w:eastAsia="Times New Roman" w:hAnsi="Times New Roman" w:cs="Times New Roman"/>
                <w:noProof/>
                <w:sz w:val="25"/>
                <w:szCs w:val="25"/>
                <w:lang w:val="vi-VN"/>
              </w:rPr>
              <w:t>Kế toán nhượng bán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2. Kế toán thanh lý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3. Kế toán chuyển TSCĐ không đủ tiêu chuẩn theo quy định hiện hành sang công cụ, dụng cụ</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4. Kế toán TSCĐ phát hiện thiếu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7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3.3.5. Kế toán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3.5.1. Nguyên tắc trích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3.5.2. Xác định thời gian sử dụng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3.5.3. Phương pháp tính khấu hao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3.5.4. Phương pháp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D97262" w:rsidRPr="00E54ED5" w:rsidRDefault="00D97262" w:rsidP="000F707D">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 Phòng học chuyên môn hóa/nhà xưởng: Phòng học lý thuyết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 máy chiếu projecto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Đề cương, giáo án, bài giảng môn học, giáo trình,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Giáo trình, tài liệu phát tay và các tài liệu liên quan khác</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Ngân hàng câu hỏi trắc nghiệm môn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Hệ thống sơ đồ hạch toán các tài khoản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lastRenderedPageBreak/>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lý thuyết với các nội dung đã học có liên hệ với thực tiễn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Thực hành: Kiểm tra và đánh giá các bài thảo luận của các nhóm qua các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Đánh giá trong quá trình học: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viết (Tự luận và trắc nghiệm);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Thảo luận nhóm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D97262" w:rsidRPr="00E54ED5" w:rsidRDefault="00D97262" w:rsidP="00D97262">
      <w:pPr>
        <w:keepNext/>
        <w:keepLines/>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học phần 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Nguyên tắc kế toán, nội dung và kết cấu tài khoản sử dụng</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định chứng từ</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Định khoản kế toán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- 140 Sơ đồ kế toán doanh nghiệp – Nhà xuất bản Hồng Đức, 2015</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pl-PL"/>
        </w:rPr>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4536"/>
          <w:tab w:val="left" w:pos="5103"/>
          <w:tab w:val="left" w:pos="5670"/>
        </w:tabs>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C85AFC" w:rsidRPr="00E54ED5" w:rsidRDefault="00C85AFC" w:rsidP="00C85AFC">
      <w:pPr>
        <w:tabs>
          <w:tab w:val="left" w:pos="567"/>
          <w:tab w:val="left" w:pos="3969"/>
          <w:tab w:val="left" w:pos="5103"/>
          <w:tab w:val="center" w:pos="6946"/>
        </w:tabs>
        <w:spacing w:before="120" w:after="120" w:line="360"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DOANH NGHIỆP 2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w:t>
      </w:r>
      <w:r w:rsidRPr="00E54ED5">
        <w:rPr>
          <w:rFonts w:ascii="Times New Roman" w:eastAsia="MS Mincho" w:hAnsi="Times New Roman" w:cs="Times New Roman" w:hint="eastAsia"/>
          <w:iCs/>
          <w:sz w:val="25"/>
          <w:szCs w:val="25"/>
          <w:lang w:val="pt-BR" w:eastAsia="ja-JP"/>
        </w:rPr>
        <w:t>09</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 </w:t>
      </w:r>
      <w:r w:rsidRPr="00E54ED5">
        <w:rPr>
          <w:rFonts w:ascii="Times New Roman" w:eastAsia="MS Mincho" w:hAnsi="Times New Roman" w:cs="Times New Roman" w:hint="eastAsia"/>
          <w:bCs/>
          <w:sz w:val="25"/>
          <w:szCs w:val="25"/>
          <w:lang w:val="pt-BR" w:eastAsia="ja-JP"/>
        </w:rPr>
        <w:t>3</w:t>
      </w:r>
      <w:r w:rsidRPr="00E54ED5">
        <w:rPr>
          <w:rFonts w:ascii="Times New Roman" w:eastAsia="Times New Roman" w:hAnsi="Times New Roman" w:cs="Times New Roman"/>
          <w:bCs/>
          <w:sz w:val="25"/>
          <w:szCs w:val="25"/>
          <w:lang w:val="pt-BR"/>
        </w:rPr>
        <w:t>0 giờ;</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doanh nghiệp 2 là một bộ phận cấu thành quan trọng của hệ thống quản lý kinh tế tài chính, được học sau các môn học</w:t>
      </w:r>
      <w:r w:rsidRPr="00E54ED5">
        <w:rPr>
          <w:rFonts w:ascii="Times New Roman" w:eastAsia="Times New Roman" w:hAnsi="Times New Roman" w:cs="Times New Roman"/>
          <w:bCs/>
          <w:sz w:val="25"/>
          <w:szCs w:val="25"/>
          <w:lang w:val="pt-BR"/>
        </w:rPr>
        <w:tab/>
        <w:t xml:space="preserve"> tài chính doanh nghiệp, thuế; là cơ sở để học môn học kế toán quản trị và thực hành kế toán.</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Tính chất: </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Môn học kế toán doanh nghiệp cung cấp những kiến thức về nghiệp vụ kế toán, là môn học chuyên môn chính của nghề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C85AFC" w:rsidRPr="00E54ED5" w:rsidRDefault="00C85AFC" w:rsidP="00C85AFC">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8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820"/>
        <w:gridCol w:w="772"/>
        <w:gridCol w:w="897"/>
        <w:gridCol w:w="1976"/>
        <w:gridCol w:w="823"/>
        <w:gridCol w:w="25"/>
      </w:tblGrid>
      <w:tr w:rsidR="00E54ED5" w:rsidRPr="00E54ED5" w:rsidTr="001A67C3">
        <w:trPr>
          <w:trHeight w:val="454"/>
          <w:tblHeader/>
        </w:trPr>
        <w:tc>
          <w:tcPr>
            <w:tcW w:w="582"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20"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493" w:type="dxa"/>
            <w:gridSpan w:val="5"/>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A67C3">
        <w:trPr>
          <w:gridAfter w:val="1"/>
          <w:wAfter w:w="25" w:type="dxa"/>
          <w:trHeight w:val="1030"/>
          <w:tblHeader/>
        </w:trPr>
        <w:tc>
          <w:tcPr>
            <w:tcW w:w="582" w:type="dxa"/>
            <w:vMerge/>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4820" w:type="dxa"/>
            <w:vMerge/>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 vay</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nghiệp vụ thanh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.3. 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8</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w:t>
            </w:r>
            <w:r w:rsidRPr="00E54ED5">
              <w:rPr>
                <w:rFonts w:ascii="Times New Roman" w:eastAsia="MS Mincho" w:hAnsi="Times New Roman" w:cs="Times New Roman"/>
                <w:b/>
                <w:noProof/>
                <w:sz w:val="25"/>
                <w:szCs w:val="25"/>
                <w:lang w:val="vi-VN" w:eastAsia="ja-JP"/>
              </w:rPr>
              <w:t>2: VỐN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.1. Kế toán vốn đầu tư của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7</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CHƯƠNG 3: KẾ TOÁN DOANH THU, CHI PHÍ VÀ XÁC ĐỊNH KẾT QUẢ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.1. </w:t>
            </w:r>
            <w:r w:rsidRPr="00E54ED5">
              <w:rPr>
                <w:rFonts w:ascii="Times New Roman" w:eastAsia="Times New Roman" w:hAnsi="Times New Roman" w:cs="Times New Roman"/>
                <w:sz w:val="25"/>
                <w:szCs w:val="25"/>
                <w:lang w:val="vi-VN"/>
              </w:rPr>
              <w:t>Khái niệm và n</w:t>
            </w:r>
            <w:r w:rsidRPr="00E54ED5">
              <w:rPr>
                <w:rFonts w:ascii="Times New Roman" w:eastAsia="Times New Roman" w:hAnsi="Times New Roman" w:cs="Times New Roman"/>
                <w:sz w:val="25"/>
                <w:szCs w:val="25"/>
                <w:lang w:val="sv-SE"/>
              </w:rPr>
              <w:t xml:space="preserve">hiệm vụ kế toán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2. Nội dung và phương pháp xác định kết quả hoạt động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.3. Kế toán giá vốn hàng bán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.4. Kế toán chi phí bán hàng và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doanh thu,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3.6. Kế toán thu nhập,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7</w:t>
            </w:r>
            <w:r w:rsidRPr="00E54ED5">
              <w:rPr>
                <w:rFonts w:ascii="Times New Roman" w:eastAsia="Times New Roman" w:hAnsi="Times New Roman" w:cs="Times New Roman"/>
                <w:sz w:val="25"/>
                <w:szCs w:val="25"/>
                <w:lang w:val="sv-SE"/>
              </w:rPr>
              <w:t xml:space="preserve">. Kế toán xác định kết quả hoạt động kinh doanh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vi-VN"/>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21</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5</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15</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tc>
      </w:tr>
      <w:tr w:rsidR="00E54ED5" w:rsidRPr="00E54ED5" w:rsidTr="001A67C3">
        <w:trPr>
          <w:gridAfter w:val="1"/>
          <w:wAfter w:w="25" w:type="dxa"/>
          <w:trHeight w:val="454"/>
        </w:trPr>
        <w:tc>
          <w:tcPr>
            <w:tcW w:w="5402" w:type="dxa"/>
            <w:gridSpan w:val="2"/>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hint="eastAsia"/>
                <w:b/>
                <w:sz w:val="25"/>
                <w:szCs w:val="25"/>
                <w:lang w:eastAsia="ja-JP"/>
              </w:rPr>
              <w:t>3</w:t>
            </w:r>
            <w:r w:rsidRPr="00E54ED5">
              <w:rPr>
                <w:rFonts w:ascii="Times New Roman" w:eastAsia="Times New Roman" w:hAnsi="Times New Roman" w:cs="Times New Roman"/>
                <w:b/>
                <w:sz w:val="25"/>
                <w:szCs w:val="25"/>
              </w:rPr>
              <w:t>0</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C85AFC" w:rsidRPr="00E54ED5" w:rsidRDefault="00C85AFC" w:rsidP="00C85AFC">
      <w:pPr>
        <w:numPr>
          <w:ilvl w:val="0"/>
          <w:numId w:val="101"/>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Thời gian: 1</w:t>
      </w:r>
      <w:r w:rsidRPr="00E54ED5">
        <w:rPr>
          <w:rFonts w:ascii="Times New Roman" w:eastAsia="MS Mincho" w:hAnsi="Times New Roman" w:cs="Times New Roman"/>
          <w:b/>
          <w:i/>
          <w:noProof/>
          <w:sz w:val="25"/>
          <w:szCs w:val="25"/>
          <w:lang w:val="vi-VN" w:eastAsia="ja-JP"/>
        </w:rPr>
        <w:t>2</w:t>
      </w:r>
      <w:r w:rsidRPr="00E54ED5">
        <w:rPr>
          <w:rFonts w:ascii="Times New Roman" w:eastAsia="Times New Roman" w:hAnsi="Times New Roman" w:cs="Times New Roman"/>
          <w:b/>
          <w:i/>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Nhận biết một khoản nợ phải trả</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Phân biệt khoản nợ phải trả nhằm phục vụ việc kiểm soát, quản lý chặt chẽ từng khoản nợ và tổ chức công việc kế toán</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Thực hiện tính toán và xử lý kế toán liên quan đến một số đối tượng</w:t>
      </w:r>
      <w:r w:rsidRPr="00E54ED5">
        <w:rPr>
          <w:rFonts w:ascii="Times New Roman" w:eastAsia="MS Mincho" w:hAnsi="Times New Roman" w:cs="Times New Roman"/>
          <w:noProof/>
          <w:sz w:val="25"/>
          <w:szCs w:val="25"/>
          <w:lang w:val="vi-VN" w:eastAsia="ja-JP"/>
        </w:rPr>
        <w:t>:</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toán  khoản tiền phải trả cho người bán, người cung cấp , người nhận thầu</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Ghi nhận và theo dõi khoản phải trả cho người lao động về tiền lương, tiền thưởng và các khoản trích theo lương</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trích lập và sử dụng quỹ khen thưởng phúc lợi.</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toán Thuế và các khoản nộp Nhà nước</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các khoản phải trả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1A67C3">
        <w:tc>
          <w:tcPr>
            <w:tcW w:w="7479"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1.1. Kế toán tiền vay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w:t>
            </w:r>
            <w:r w:rsidRPr="00E54ED5">
              <w:rPr>
                <w:rFonts w:ascii="Times New Roman" w:eastAsia="Times New Roman" w:hAnsi="Times New Roman" w:cs="Times New Roman"/>
                <w:noProof/>
                <w:sz w:val="25"/>
                <w:szCs w:val="25"/>
              </w:rPr>
              <w:t xml:space="preserve">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1.2.Kế toán nghiệp vụ thanh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1.2.1.</w:t>
            </w:r>
            <w:r w:rsidRPr="00E54ED5">
              <w:rPr>
                <w:rFonts w:ascii="Times New Roman" w:eastAsia="Times New Roman" w:hAnsi="Times New Roman" w:cs="Times New Roman"/>
                <w:b/>
                <w:sz w:val="25"/>
                <w:szCs w:val="25"/>
                <w:lang w:val="sv-SE"/>
              </w:rPr>
              <w:t>Kế toán thanh toán với người cung cấp</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1.2.1.1.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1.2.1.4. Phương pháp kế toán một số nghiệp vụ kinh tế chủ yếu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1.2.2.</w:t>
            </w:r>
            <w:r w:rsidRPr="00E54ED5">
              <w:rPr>
                <w:rFonts w:ascii="Times New Roman" w:eastAsia="Times New Roman" w:hAnsi="Times New Roman" w:cs="Times New Roman"/>
                <w:b/>
                <w:sz w:val="25"/>
                <w:szCs w:val="25"/>
                <w:lang w:val="sv-SE"/>
              </w:rPr>
              <w:t xml:space="preserve"> Kế toán thanh toán với ngân sách nhà nước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1.2.2.1.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1.2.3.Kế toán khoản phải trả người lao động và các khoản trích theo lương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1.2.3.1.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1.2.3.4. Phương pháp kế toán một số nghiệp vụ kinh tế chủ yếu</w:t>
            </w:r>
          </w:p>
        </w:tc>
        <w:tc>
          <w:tcPr>
            <w:tcW w:w="220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spacing w:before="40" w:after="40" w:line="264" w:lineRule="auto"/>
              <w:rPr>
                <w:rFonts w:ascii="Times New Roman" w:eastAsia="Times New Roman" w:hAnsi="Times New Roman" w:cs="Times New Roman"/>
                <w:sz w:val="25"/>
                <w:szCs w:val="25"/>
                <w:lang w:val="vi-VN"/>
              </w:rPr>
            </w:pP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CHƯƠNG 2</w:t>
      </w:r>
      <w:r w:rsidRPr="00E54ED5">
        <w:rPr>
          <w:rFonts w:ascii="Times New Roman" w:eastAsia="MS Mincho" w:hAnsi="Times New Roman" w:cs="Times New Roman"/>
          <w:b/>
          <w:noProof/>
          <w:sz w:val="25"/>
          <w:szCs w:val="25"/>
          <w:lang w:val="vi-VN" w:eastAsia="ja-JP"/>
        </w:rPr>
        <w:t xml:space="preserve">: VỐN CHỦ SỞ HỮU </w:t>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t>Thời gian: 12 giờ</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Mục tiêu: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Nhận biết được một khoản thuộc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Nguồn hình thành và mục đích sử dụng của từng loại vốn, quỹ (trong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Nắm vững nguyên tắc phân phối lợi nhuận và thực hiện phân phối theo đúng chế độ quy định</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Ghi nhận và theo dõi từng loại vốn, quỹ</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303"/>
        <w:gridCol w:w="2165"/>
      </w:tblGrid>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2.1. Kế toán vốn đầu tư của chủ sở hữu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2.1.4. </w:t>
            </w:r>
            <w:r w:rsidRPr="00E54ED5">
              <w:rPr>
                <w:rFonts w:ascii="Times New Roman" w:eastAsia="Times New Roman" w:hAnsi="Times New Roman" w:cs="Times New Roman"/>
                <w:noProof/>
                <w:sz w:val="25"/>
                <w:szCs w:val="25"/>
                <w:lang w:val="vi-VN"/>
              </w:rPr>
              <w:t>Phương pháp kế toán một số nghiệp vụ kinh tế chủ yếu</w:t>
            </w:r>
            <w:r w:rsidRPr="00E54ED5">
              <w:rPr>
                <w:rFonts w:ascii="Times New Roman" w:eastAsia="MS Mincho" w:hAnsi="Times New Roman" w:cs="Times New Roman"/>
                <w:noProof/>
                <w:sz w:val="25"/>
                <w:szCs w:val="25"/>
                <w:lang w:val="vi-VN" w:eastAsia="ja-JP"/>
              </w:rPr>
              <w:t xml:space="preserve"> </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Thời gian: </w:t>
            </w:r>
            <w:r w:rsidRPr="00E54ED5">
              <w:rPr>
                <w:rFonts w:ascii="Times New Roman" w:eastAsia="Times New Roman" w:hAnsi="Times New Roman" w:cs="Times New Roman"/>
                <w:noProof/>
                <w:sz w:val="25"/>
                <w:szCs w:val="25"/>
              </w:rPr>
              <w:t>6</w:t>
            </w:r>
            <w:r w:rsidRPr="00E54ED5">
              <w:rPr>
                <w:rFonts w:ascii="Times New Roman" w:eastAsia="Times New Roman" w:hAnsi="Times New Roman" w:cs="Times New Roman"/>
                <w:noProof/>
                <w:sz w:val="25"/>
                <w:szCs w:val="25"/>
                <w:lang w:val="vi-VN"/>
              </w:rPr>
              <w:t xml:space="preserve"> giờ</w:t>
            </w:r>
          </w:p>
        </w:tc>
      </w:tr>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w:t>
            </w:r>
            <w:r w:rsidRPr="00E54ED5">
              <w:rPr>
                <w:rFonts w:ascii="Times New Roman" w:eastAsia="MS Mincho" w:hAnsi="Times New Roman" w:cs="Times New Roman"/>
                <w:b/>
                <w:noProof/>
                <w:sz w:val="25"/>
                <w:szCs w:val="25"/>
                <w:lang w:eastAsia="ja-JP"/>
              </w:rPr>
              <w:t>2</w:t>
            </w:r>
            <w:r w:rsidRPr="00E54ED5">
              <w:rPr>
                <w:rFonts w:ascii="Times New Roman" w:eastAsia="MS Mincho" w:hAnsi="Times New Roman" w:cs="Times New Roman"/>
                <w:b/>
                <w:noProof/>
                <w:sz w:val="25"/>
                <w:szCs w:val="25"/>
                <w:lang w:val="vi-VN" w:eastAsia="ja-JP"/>
              </w:rPr>
              <w:t>.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.3. Tài khoản sử dụng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2.2.4. </w:t>
            </w:r>
            <w:r w:rsidRPr="00E54ED5">
              <w:rPr>
                <w:rFonts w:ascii="Times New Roman" w:eastAsia="Times New Roman" w:hAnsi="Times New Roman" w:cs="Times New Roman"/>
                <w:noProof/>
                <w:sz w:val="25"/>
                <w:szCs w:val="25"/>
                <w:lang w:val="vi-VN"/>
              </w:rPr>
              <w:t>Phương pháp kế toán một số nghiệp vụ kinh tế chủ yếu</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p>
        </w:tc>
      </w:tr>
      <w:tr w:rsidR="00E54ED5" w:rsidRPr="00E54ED5" w:rsidTr="001A67C3">
        <w:tc>
          <w:tcPr>
            <w:tcW w:w="730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 xml:space="preserve"> giờ</w:t>
            </w: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MS Mincho" w:hAnsi="Times New Roman" w:cs="Times New Roman"/>
          <w:b/>
          <w:sz w:val="25"/>
          <w:szCs w:val="25"/>
          <w:lang w:val="vi-VN" w:eastAsia="ja-JP"/>
        </w:rPr>
        <w:t>CHƯƠNG 3: KẾ TOÁN DOANH THU, CHI PHÍ VÀ XÁC ĐỊNH KẾT QUẢ KINH DOANH</w:t>
      </w:r>
      <w:r w:rsidRPr="00E54ED5">
        <w:rPr>
          <w:rFonts w:ascii="Times New Roman" w:eastAsia="Times New Roman" w:hAnsi="Times New Roman" w:cs="Times New Roman"/>
          <w:b/>
          <w:i/>
          <w:sz w:val="25"/>
          <w:szCs w:val="25"/>
          <w:lang w:val="sv-SE"/>
        </w:rPr>
        <w:t xml:space="preserve">           </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t xml:space="preserve">Thời gian: 21giờ </w:t>
      </w:r>
    </w:p>
    <w:p w:rsidR="00C85AFC" w:rsidRPr="00E54ED5" w:rsidRDefault="00C85AFC" w:rsidP="00C85AFC">
      <w:pPr>
        <w:tabs>
          <w:tab w:val="left" w:pos="567"/>
          <w:tab w:val="right" w:leader="dot" w:pos="3331"/>
          <w:tab w:val="left" w:pos="3969"/>
          <w:tab w:val="left" w:pos="5103"/>
          <w:tab w:val="center" w:pos="6946"/>
        </w:tabs>
        <w:spacing w:before="40" w:after="40" w:line="264" w:lineRule="auto"/>
        <w:ind w:firstLine="5"/>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Mục tiêu:</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Trình bày được phương pháp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Vận dụng kiến thức làm được bài thực hành ứng dụng về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Xác định được các chứng từ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C85AFC" w:rsidRPr="00E54ED5" w:rsidRDefault="00C85AFC" w:rsidP="00C85AFC">
      <w:pPr>
        <w:tabs>
          <w:tab w:val="left" w:pos="567"/>
          <w:tab w:val="left" w:pos="3969"/>
          <w:tab w:val="left" w:pos="775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.1. </w:t>
      </w:r>
      <w:r w:rsidRPr="00E54ED5">
        <w:rPr>
          <w:rFonts w:ascii="Times New Roman" w:eastAsia="Times New Roman" w:hAnsi="Times New Roman" w:cs="Times New Roman"/>
          <w:b/>
          <w:sz w:val="25"/>
          <w:szCs w:val="25"/>
          <w:lang w:val="vi-VN"/>
        </w:rPr>
        <w:t>Khái niệm và n</w:t>
      </w:r>
      <w:r w:rsidRPr="00E54ED5">
        <w:rPr>
          <w:rFonts w:ascii="Times New Roman" w:eastAsia="Times New Roman" w:hAnsi="Times New Roman" w:cs="Times New Roman"/>
          <w:b/>
          <w:sz w:val="25"/>
          <w:szCs w:val="25"/>
          <w:lang w:val="sv-SE"/>
        </w:rPr>
        <w:t xml:space="preserve">hiệm vụ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3.1.</w:t>
      </w:r>
      <w:r w:rsidRPr="00E54ED5">
        <w:rPr>
          <w:rFonts w:ascii="Times New Roman" w:eastAsia="Times New Roman" w:hAnsi="Times New Roman" w:cs="Times New Roman"/>
          <w:sz w:val="25"/>
          <w:szCs w:val="25"/>
          <w:lang w:val="vi-VN"/>
        </w:rPr>
        <w:t>1.</w:t>
      </w:r>
      <w:r w:rsidRPr="00E54ED5">
        <w:rPr>
          <w:rFonts w:ascii="Times New Roman" w:eastAsia="Times New Roman" w:hAnsi="Times New Roman" w:cs="Times New Roman"/>
          <w:sz w:val="25"/>
          <w:szCs w:val="25"/>
          <w:lang w:val="sv-SE"/>
        </w:rPr>
        <w:t xml:space="preserve">Khái niệm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3.1.2.</w:t>
      </w:r>
      <w:r w:rsidRPr="00E54ED5">
        <w:rPr>
          <w:rFonts w:ascii="Times New Roman" w:eastAsia="Times New Roman" w:hAnsi="Times New Roman" w:cs="Times New Roman"/>
          <w:sz w:val="25"/>
          <w:szCs w:val="25"/>
          <w:lang w:val="sv-SE"/>
        </w:rPr>
        <w:t xml:space="preserve"> Nhiệm vụ kế toán </w:t>
      </w:r>
    </w:p>
    <w:p w:rsidR="00C85AFC" w:rsidRPr="00E54ED5" w:rsidRDefault="00C85AFC" w:rsidP="00C85AFC">
      <w:pPr>
        <w:tabs>
          <w:tab w:val="left" w:pos="567"/>
          <w:tab w:val="left" w:pos="3969"/>
          <w:tab w:val="left" w:pos="5103"/>
          <w:tab w:val="center" w:pos="6946"/>
          <w:tab w:val="left" w:pos="8477"/>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2. Nội dung và phương pháp xác định kết quả hoạt động kinh doanh.    </w:t>
      </w:r>
      <w:r w:rsidRPr="00E54ED5">
        <w:rPr>
          <w:rFonts w:ascii="Times New Roman" w:eastAsia="Times New Roman" w:hAnsi="Times New Roman" w:cs="Times New Roman"/>
          <w:noProof/>
          <w:sz w:val="25"/>
          <w:szCs w:val="25"/>
          <w:lang w:val="vi-VN"/>
        </w:rPr>
        <w:t>Thời gian: 2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3.2.1.</w:t>
      </w:r>
      <w:r w:rsidRPr="00E54ED5">
        <w:rPr>
          <w:rFonts w:ascii="Times New Roman" w:eastAsia="Times New Roman" w:hAnsi="Times New Roman" w:cs="Times New Roman"/>
          <w:sz w:val="25"/>
          <w:szCs w:val="25"/>
          <w:lang w:val="sv-SE"/>
        </w:rPr>
        <w:t>Kết quả hoạt động sản xuất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3.2.2.Kết quả khác  </w:t>
      </w:r>
    </w:p>
    <w:p w:rsidR="00C85AFC" w:rsidRPr="00E54ED5" w:rsidRDefault="00C85AFC" w:rsidP="00C85AFC">
      <w:pPr>
        <w:tabs>
          <w:tab w:val="left" w:pos="567"/>
          <w:tab w:val="left" w:pos="7371"/>
          <w:tab w:val="left" w:pos="8189"/>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.3. Kế toán giá vốn hàng bán</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.4. Kế toán chi phí bán hàng và chi phí quản lý doanh nghiệp</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3.4.1.</w:t>
      </w:r>
      <w:r w:rsidRPr="00E54ED5">
        <w:rPr>
          <w:rFonts w:ascii="Times New Roman" w:eastAsia="Times New Roman" w:hAnsi="Times New Roman" w:cs="Times New Roman"/>
          <w:sz w:val="25"/>
          <w:szCs w:val="25"/>
          <w:lang w:val="sv-SE"/>
        </w:rPr>
        <w:t xml:space="preserve"> Kế toán chi phí bán hàng.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3.4.2.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.5. Kế </w:t>
      </w:r>
      <w:r w:rsidRPr="00E54ED5">
        <w:rPr>
          <w:rFonts w:ascii="Times New Roman" w:eastAsia="Times New Roman" w:hAnsi="Times New Roman" w:cs="Times New Roman"/>
          <w:b/>
          <w:sz w:val="25"/>
          <w:szCs w:val="25"/>
          <w:lang w:val="vi-VN"/>
        </w:rPr>
        <w:t>toán</w:t>
      </w:r>
      <w:r w:rsidRPr="00E54ED5">
        <w:rPr>
          <w:rFonts w:ascii="Times New Roman" w:eastAsia="Times New Roman" w:hAnsi="Times New Roman" w:cs="Times New Roman"/>
          <w:b/>
          <w:sz w:val="25"/>
          <w:szCs w:val="25"/>
          <w:lang w:val="sv-SE"/>
        </w:rPr>
        <w:t xml:space="preserve"> doanh thu, chi phí hoạt động tài chính</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.5.1.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sv-SE"/>
        </w:rPr>
        <w:t xml:space="preserve">doanh thu hoạt động tài chính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3.5.2.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3.6. Kế toán thu nhập, chi phí khác</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3.6.1.Kế toán thu nhập khác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3.6.2.</w:t>
      </w:r>
      <w:r w:rsidRPr="00E54ED5">
        <w:rPr>
          <w:rFonts w:ascii="Times New Roman" w:eastAsia="Times New Roman" w:hAnsi="Times New Roman" w:cs="Times New Roman"/>
          <w:sz w:val="25"/>
          <w:szCs w:val="25"/>
          <w:lang w:val="sv-SE"/>
        </w:rPr>
        <w:t xml:space="preserve"> Kế toán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b/>
          <w:sz w:val="25"/>
          <w:szCs w:val="25"/>
          <w:lang w:val="sv-SE"/>
        </w:rPr>
        <w:t>.</w:t>
      </w:r>
      <w:r w:rsidRPr="00E54ED5">
        <w:rPr>
          <w:rFonts w:ascii="Times New Roman" w:eastAsia="Times New Roman" w:hAnsi="Times New Roman" w:cs="Times New Roman"/>
          <w:b/>
          <w:sz w:val="25"/>
          <w:szCs w:val="25"/>
          <w:lang w:val="vi-VN"/>
        </w:rPr>
        <w:t>7</w:t>
      </w:r>
      <w:r w:rsidRPr="00E54ED5">
        <w:rPr>
          <w:rFonts w:ascii="Times New Roman" w:eastAsia="Times New Roman" w:hAnsi="Times New Roman" w:cs="Times New Roman"/>
          <w:b/>
          <w:sz w:val="25"/>
          <w:szCs w:val="25"/>
          <w:lang w:val="sv-SE"/>
        </w:rPr>
        <w:t>. Kế toán xác định kết quả hoạt động kinh doanh</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lang w:val="sv-SE"/>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3.7.1.</w:t>
      </w:r>
      <w:r w:rsidRPr="00E54ED5">
        <w:rPr>
          <w:rFonts w:ascii="Times New Roman" w:eastAsia="Times New Roman" w:hAnsi="Times New Roman" w:cs="Times New Roman"/>
          <w:sz w:val="25"/>
          <w:szCs w:val="25"/>
          <w:lang w:val="sv-SE"/>
        </w:rPr>
        <w:t xml:space="preserve"> Kế toán xác định kết quả hoạt động sản xuất kinh doanh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3.7.2. Kế toán xác định kết quả khác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noProof/>
          <w:sz w:val="25"/>
          <w:szCs w:val="25"/>
          <w:lang w:val="vi-VN"/>
        </w:rPr>
        <w:t xml:space="preserve">Kiểm tra                                                                                                    </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1. Phòng học chuyên môn hóa/nhà xưởng: Phòng học lý thuyết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3. Học liệu, dụng cụ, nguyên vật liệu:</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học, giáo trình, tài liệu tham khảo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Hệ thống tài khoản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w:t>
      </w:r>
      <w:r w:rsidRPr="00E54ED5">
        <w:rPr>
          <w:rFonts w:ascii="Times New Roman" w:eastAsia="Times New Roman" w:hAnsi="Times New Roman" w:cs="Times New Roman"/>
          <w:sz w:val="25"/>
          <w:szCs w:val="25"/>
          <w:lang w:val="vi-VN"/>
        </w:rPr>
        <w:t>Trung cấp</w:t>
      </w:r>
      <w:r w:rsidRPr="00E54ED5">
        <w:rPr>
          <w:rFonts w:ascii="Times New Roman" w:eastAsia="Times New Roman" w:hAnsi="Times New Roman" w:cs="Times New Roman"/>
          <w:sz w:val="25"/>
          <w:szCs w:val="25"/>
          <w:lang w:val="sv-SE"/>
        </w:rPr>
        <w:t xml:space="preserve">. Tổng thời gian thực hiện là </w:t>
      </w:r>
      <w:r w:rsidRPr="00E54ED5">
        <w:rPr>
          <w:rFonts w:ascii="Times New Roman" w:eastAsia="Times New Roman" w:hAnsi="Times New Roman" w:cs="Times New Roman"/>
          <w:sz w:val="25"/>
          <w:szCs w:val="25"/>
          <w:lang w:val="vi-VN"/>
        </w:rPr>
        <w:t>45</w:t>
      </w:r>
      <w:r w:rsidRPr="00E54ED5">
        <w:rPr>
          <w:rFonts w:ascii="Times New Roman" w:eastAsia="Times New Roman" w:hAnsi="Times New Roman" w:cs="Times New Roman"/>
          <w:sz w:val="25"/>
          <w:szCs w:val="25"/>
          <w:lang w:val="sv-SE"/>
        </w:rPr>
        <w:t xml:space="preserve"> giờ, giáo viên giảng các giờ lý thuyết kết hợp với các bài tập thực hành đan xen.</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C85AFC" w:rsidRPr="00E54ED5" w:rsidRDefault="00C85AFC" w:rsidP="00C85AFC">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Kế toán tài chính – Nhà xuất bản Kinh tế TP. Hồ Chí Minh, 2017.</w:t>
      </w:r>
    </w:p>
    <w:p w:rsidR="00C85AFC" w:rsidRPr="00E54ED5" w:rsidRDefault="00C85AFC" w:rsidP="00C85AFC">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C85AFC" w:rsidRPr="00E54ED5" w:rsidRDefault="00C85AFC" w:rsidP="00C85AFC">
      <w:pPr>
        <w:tabs>
          <w:tab w:val="left" w:pos="4536"/>
          <w:tab w:val="left" w:pos="5103"/>
          <w:tab w:val="left" w:pos="5670"/>
        </w:tabs>
        <w:spacing w:after="0" w:line="240" w:lineRule="auto"/>
        <w:rPr>
          <w:rFonts w:ascii="Times New Roman" w:eastAsia="Times New Roman" w:hAnsi="Times New Roman" w:cs="Times New Roman"/>
          <w:i/>
          <w:iCs/>
          <w:sz w:val="26"/>
          <w:szCs w:val="26"/>
          <w:lang w:val="sv-SE"/>
        </w:rPr>
      </w:pPr>
      <w:r w:rsidRPr="00E54ED5">
        <w:rPr>
          <w:rFonts w:ascii="Times New Roman" w:eastAsia="Times New Roman" w:hAnsi="Times New Roman" w:cs="Times New Roman"/>
          <w:sz w:val="26"/>
          <w:szCs w:val="26"/>
          <w:lang w:val="sv-SE"/>
        </w:rPr>
        <w:t xml:space="preserve">                                                              </w:t>
      </w:r>
      <w:r w:rsidRPr="00E54ED5">
        <w:rPr>
          <w:rFonts w:ascii="Times New Roman" w:eastAsia="Times New Roman" w:hAnsi="Times New Roman" w:cs="Times New Roman"/>
          <w:i/>
          <w:iCs/>
          <w:sz w:val="26"/>
          <w:szCs w:val="26"/>
          <w:lang w:val="sv-SE"/>
        </w:rPr>
        <w:t>TP. Hồ Chí Minh, ngày          tháng       năm 2019</w:t>
      </w:r>
    </w:p>
    <w:p w:rsidR="00C85AFC" w:rsidRPr="00E54ED5" w:rsidRDefault="00C85AFC" w:rsidP="00C85AFC">
      <w:pPr>
        <w:tabs>
          <w:tab w:val="left" w:pos="5670"/>
        </w:tabs>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b/>
          <w:bCs/>
          <w:sz w:val="26"/>
          <w:szCs w:val="26"/>
        </w:rPr>
        <w:t>Trưởng Khoa</w:t>
      </w:r>
    </w:p>
    <w:p w:rsidR="00C85AFC" w:rsidRPr="00E54ED5" w:rsidRDefault="00C85AFC" w:rsidP="00C85AFC">
      <w:pPr>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p>
    <w:p w:rsidR="00C85AFC" w:rsidRPr="00E54ED5" w:rsidRDefault="00C85AFC" w:rsidP="00C85AFC">
      <w:pPr>
        <w:tabs>
          <w:tab w:val="left" w:pos="5387"/>
        </w:tabs>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t xml:space="preserve">        Nguyễn Trọng Nghĩa</w:t>
      </w:r>
    </w:p>
    <w:p w:rsidR="00B03041" w:rsidRPr="00E54ED5" w:rsidRDefault="00B03041"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br w:type="page"/>
      </w: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QUẢN TRỊ</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KTT439</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giờ;(Lý thuyết: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quản trị là môn học</w:t>
      </w:r>
      <w:r w:rsidRPr="00E54ED5">
        <w:rPr>
          <w:rFonts w:ascii="Times New Roman" w:eastAsia="Times New Roman" w:hAnsi="Times New Roman" w:cs="Times New Roman"/>
          <w:bCs/>
          <w:sz w:val="25"/>
          <w:szCs w:val="25"/>
          <w:lang w:val="pt-BR"/>
        </w:rPr>
        <w:tab/>
        <w:t xml:space="preserve"> chuyên môn của nghề kế toán doanh nghiệp. Môn học này được học sau các môn học: tài chính, thống kê, kế toán hành chính sự nghiệp, kế toán doanh nghiệp.</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những kiến thức cơ bản về kế toán quản trị trong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thông tin kinh tế trong việc ra quyết định kinh doanh ngoài thực tế.</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Thu thập được các thông tin trong quyết định kinh doanh ngắn hạn</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Tính được các chỉ tiêu về chi phí, định giá sản phẩm, quyết định giá bán sản phẩm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biệt được kế toán quản trị với kế toán tài chính và môn học khác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101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817"/>
        <w:gridCol w:w="772"/>
        <w:gridCol w:w="897"/>
        <w:gridCol w:w="2200"/>
        <w:gridCol w:w="800"/>
      </w:tblGrid>
      <w:tr w:rsidR="00E54ED5" w:rsidRPr="00E54ED5" w:rsidTr="00E02950">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17"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66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02950">
        <w:trPr>
          <w:trHeight w:val="1030"/>
          <w:tblHeader/>
        </w:trPr>
        <w:tc>
          <w:tcPr>
            <w:tcW w:w="621"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817"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1:Những vấn đề chung về kế toán quản trị</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 Vai trò của kế toán quản trị</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 So sánh giữa kế toán quản trị và kế toán tài chính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1.3. Đạo đức nghề nghiệp của kế toán quản </w:t>
            </w:r>
            <w:r w:rsidRPr="00E54ED5">
              <w:rPr>
                <w:rFonts w:ascii="Times New Roman" w:eastAsia="MS Mincho" w:hAnsi="Times New Roman" w:cs="Times New Roman"/>
                <w:sz w:val="25"/>
                <w:szCs w:val="25"/>
                <w:lang w:eastAsia="ja-JP"/>
              </w:rPr>
              <w:lastRenderedPageBreak/>
              <w:t>trị</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3</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Phân loại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rPr>
              <w:t xml:space="preserve">Phân </w:t>
            </w:r>
            <w:r w:rsidRPr="00E54ED5">
              <w:rPr>
                <w:rFonts w:ascii="Times New Roman" w:eastAsia="MS Mincho" w:hAnsi="Times New Roman" w:cs="Times New Roman"/>
                <w:sz w:val="25"/>
                <w:szCs w:val="25"/>
                <w:lang w:eastAsia="ja-JP"/>
              </w:rPr>
              <w:t>loại chi phí theo cách ứng xử của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2.2. Báo cáo kết quả hoạt động kinh doanh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3: Phân tích mối quan hệ chi phí</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khối lượng</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lợi nhuận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Một số khái niệm cơ bản sử dụng trong phân tích mối quan hệ chi phí- khối lượng- lợi nhuận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 xml:space="preserve"> Một số ví dụ ứng dụng</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3.3. Phân tích hòa vốn</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18</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xml:space="preserve">: </w:t>
            </w:r>
            <w:r w:rsidRPr="00E54ED5">
              <w:rPr>
                <w:rFonts w:ascii="Times New Roman" w:eastAsia="Times New Roman" w:hAnsi="Times New Roman" w:cs="Times New Roman"/>
                <w:b/>
                <w:sz w:val="25"/>
                <w:szCs w:val="25"/>
              </w:rPr>
              <w:t xml:space="preserve">Dự toán </w:t>
            </w:r>
            <w:r w:rsidRPr="00E54ED5">
              <w:rPr>
                <w:rFonts w:ascii="Times New Roman" w:eastAsia="MS Mincho" w:hAnsi="Times New Roman" w:cs="Times New Roman"/>
                <w:b/>
                <w:sz w:val="25"/>
                <w:szCs w:val="25"/>
                <w:lang w:eastAsia="ja-JP"/>
              </w:rPr>
              <w:t>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Mục đích của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Trách nhiệm và trình tự lập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3.</w:t>
            </w:r>
            <w:r w:rsidRPr="00E54ED5">
              <w:rPr>
                <w:rFonts w:ascii="Times New Roman" w:eastAsia="MS Mincho" w:hAnsi="Times New Roman" w:cs="Times New Roman"/>
                <w:sz w:val="25"/>
                <w:szCs w:val="25"/>
                <w:lang w:eastAsia="ja-JP"/>
              </w:rPr>
              <w:t>Dự toán ngân sách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5438"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1: NHỮNG VẤN ĐỀ CHUNG VỀ KẾ TOÁN QUẢN TRỊ</w:t>
      </w:r>
      <w:r w:rsidR="00E02950" w:rsidRPr="00E54ED5">
        <w:rPr>
          <w:rFonts w:ascii="Times New Roman" w:eastAsia="Times New Roman" w:hAnsi="Times New Roman" w:cs="Times New Roman"/>
          <w:b/>
          <w:sz w:val="25"/>
          <w:szCs w:val="25"/>
          <w:lang w:val="sv-SE"/>
        </w:rPr>
        <w:t xml:space="preserve">         </w:t>
      </w:r>
      <w:r w:rsidR="00E02950" w:rsidRPr="00E54ED5">
        <w:rPr>
          <w:rFonts w:ascii="Times New Roman" w:eastAsia="Times New Roman" w:hAnsi="Times New Roman" w:cs="Times New Roman"/>
          <w:b/>
          <w:i/>
          <w:sz w:val="25"/>
          <w:szCs w:val="25"/>
          <w:lang w:val="sv-SE"/>
        </w:rPr>
        <w:t xml:space="preserve"> Thời gian: 3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sự giống và khác nhau giữa kế toán quản trị kế toán tài chính và kế toán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vai trò của kế toán quản trị trong việc thực hiện chức năng quản lý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Lựa chọn và sử dụng các kỹ thuật nghiệp vụ cơ bản về kế toán quản trị, đo lường kết quả của các mặt hoạt động, các đơn vị, các nhà quản trị và nhân viên trong tổ chức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Tham gia một cách tích cực với vai trò là một thành phần của đội ngũ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1.1. Vai trò của kế toán quản trị</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1.2. So sánh giữa kế toán quản trị và kế toán tài chính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1.3. Đạo đức nghề nghiệp của kế toán quản trị</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LOẠI CHI PHÍ</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lastRenderedPageBreak/>
        <w:t xml:space="preserve">- </w:t>
      </w:r>
      <w:r w:rsidRPr="00E54ED5">
        <w:rPr>
          <w:rFonts w:ascii="Times New Roman" w:eastAsia="MS Mincho" w:hAnsi="Times New Roman" w:cs="Times New Roman"/>
          <w:sz w:val="25"/>
          <w:szCs w:val="25"/>
          <w:lang w:val="sv-SE" w:eastAsia="ja-JP"/>
        </w:rPr>
        <w:t>Hiểu được việc phân loại chi phí theo các tiêu thức khác nhau phù hợp với từng mục đích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chi phí sản xuất và chi phí ngoài sản xuất; Chi phí sản phẩm và chi phí thời kỳ; Chi phí trực tiếp và chi phí gián tiếp; chi phí kiểm soát được và không kiểm soát được; Chi phí cơ hội và chi phí chìm.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biến phí, định phí, chi phí hỗ hợp và nắm được các phương pháp phân tích chi phí hỗn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Lập được báo cáo kết quả hoạt động kinh doanh theo hai phương  pháp toàn bộ và trực tiếp, đồng thời hiểu được sự khác biệt về kết quả kinh doanh được lập theo hai phương pháp.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Phân </w:t>
      </w:r>
      <w:r w:rsidRPr="00E54ED5">
        <w:rPr>
          <w:rFonts w:ascii="Times New Roman" w:eastAsia="MS Mincho" w:hAnsi="Times New Roman" w:cs="Times New Roman"/>
          <w:sz w:val="25"/>
          <w:szCs w:val="25"/>
          <w:lang w:val="sv-SE" w:eastAsia="ja-JP"/>
        </w:rPr>
        <w:t>loại chi phí theo cách ứng xử của chi phí</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2.2. Báo cáo kết quả hoạt động kinh doanh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3:</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TÍCH MỐI QUAN HỆ CHI PHÍ</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KHỐI LƯỢNG</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LỢI NHUẬN</w:t>
      </w:r>
    </w:p>
    <w:p w:rsidR="00D97262" w:rsidRPr="00E54ED5" w:rsidRDefault="00D97262" w:rsidP="00D97262">
      <w:pPr>
        <w:tabs>
          <w:tab w:val="left" w:pos="567"/>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i/>
          <w:sz w:val="25"/>
          <w:szCs w:val="25"/>
          <w:lang w:val="sv-SE"/>
        </w:rPr>
        <w:t>Thời gian: 18 giờ</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phải giải thích được mối quan hệ giữa chi phí khối lượng và lợi nhuận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 lý luận cơ bản về mối quan hệ giữa chi phí khối lượng và lợi nhuận để lựa chọn phương án phù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Nắm được phương pháp phân tích điểm hòa vốn và ứng dụng phân tích điểm hòa vốn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Thấy được ảnh hưởng của việc thay đổi kết cấu hàng bán đến điểm hòa vốn,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Một số khái niệm cơ bản sử dụng trong phân tích mối quan hệ chi phí- khối lượng- lợi nhuận</w:t>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00581E13" w:rsidRPr="00E54ED5">
        <w:rPr>
          <w:rFonts w:ascii="Times New Roman" w:eastAsia="MS Mincho" w:hAnsi="Times New Roman" w:cs="Times New Roman" w:hint="eastAsia"/>
          <w:sz w:val="25"/>
          <w:szCs w:val="25"/>
          <w:lang w:val="sv-SE" w:eastAsia="ja-JP"/>
        </w:rPr>
        <w:t xml:space="preserve">         </w:t>
      </w:r>
      <w:r w:rsidR="00581E13" w:rsidRPr="00E54ED5">
        <w:rPr>
          <w:rFonts w:ascii="Times New Roman" w:eastAsia="Times New Roman" w:hAnsi="Times New Roman" w:cs="Times New Roman"/>
          <w:sz w:val="25"/>
          <w:szCs w:val="25"/>
          <w:lang w:val="sv-SE"/>
        </w:rPr>
        <w:t xml:space="preserve">Thời gian: </w:t>
      </w:r>
      <w:r w:rsidR="00581E13" w:rsidRPr="00E54ED5">
        <w:rPr>
          <w:rFonts w:ascii="Times New Roman" w:eastAsia="MS Mincho" w:hAnsi="Times New Roman" w:cs="Times New Roman"/>
          <w:sz w:val="25"/>
          <w:szCs w:val="25"/>
          <w:lang w:val="sv-SE" w:eastAsia="ja-JP"/>
        </w:rPr>
        <w:t>6</w:t>
      </w:r>
      <w:r w:rsidR="00581E13"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Tỷ lệ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Kết cấu chi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Đòn bẩy hoạt động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 xml:space="preserve"> Một số ví dụ ứng dụng</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 Phân tích hòa vốn</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3.3.1. Xác định điểm hòa vốn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Đồ thị mối quan hệ chi phí- khối lượng- lợi nhuận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Phân tích lợi nhuận mục tiêu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Số dư an toàn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Kiểm tra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Thời gian: 1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DỰ TOÁN </w:t>
      </w:r>
      <w:r w:rsidRPr="00E54ED5">
        <w:rPr>
          <w:rFonts w:ascii="Times New Roman" w:eastAsia="MS Mincho" w:hAnsi="Times New Roman" w:cs="Times New Roman"/>
          <w:b/>
          <w:sz w:val="25"/>
          <w:szCs w:val="25"/>
          <w:lang w:val="sv-SE" w:eastAsia="ja-JP"/>
        </w:rPr>
        <w:t>NGÂN SÁCH</w:t>
      </w:r>
      <w:r w:rsidRPr="00E54ED5">
        <w:rPr>
          <w:rFonts w:ascii="Times New Roman" w:eastAsia="Times New Roman" w:hAnsi="Times New Roman" w:cs="Times New Roman"/>
          <w:b/>
          <w:i/>
          <w:sz w:val="25"/>
          <w:szCs w:val="25"/>
          <w:lang w:val="sv-SE"/>
        </w:rPr>
        <w:t xml:space="preserve"> </w:t>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Times New Roman" w:hAnsi="Times New Roman" w:cs="Times New Roman"/>
          <w:b/>
          <w:i/>
          <w:sz w:val="25"/>
          <w:szCs w:val="25"/>
          <w:lang w:val="sv-SE"/>
        </w:rPr>
        <w:t>Thời gian: 15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Nhận biết được khái niệm và vai trò của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các bước lập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các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vận dụng và làm được các bài tập về dự toán sản xuất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lastRenderedPageBreak/>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Mục đích của dự toán ngân sách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Trách nhiệm và trình tự lập dự toán ngân sách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w:t>
      </w:r>
      <w:r w:rsidRPr="00E54ED5">
        <w:rPr>
          <w:rFonts w:ascii="Times New Roman" w:eastAsia="MS Mincho" w:hAnsi="Times New Roman" w:cs="Times New Roman"/>
          <w:sz w:val="25"/>
          <w:szCs w:val="25"/>
          <w:lang w:val="sv-SE" w:eastAsia="ja-JP"/>
        </w:rPr>
        <w:t>Dự toán ngân sách</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3.1. Dự toán tiêu thụ</w:t>
      </w:r>
      <w:r w:rsidRPr="00E54ED5">
        <w:rPr>
          <w:rFonts w:ascii="Times New Roman" w:eastAsia="MS Mincho" w:hAnsi="Times New Roman" w:cs="Times New Roman"/>
          <w:sz w:val="25"/>
          <w:szCs w:val="25"/>
          <w:lang w:val="sv-SE" w:eastAsia="ja-JP"/>
        </w:rPr>
        <w:t xml:space="preserve"> sản phẩm</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3.2. Dự toán sản xuất</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3.3. Dự toán chi phí nguyên vật liệu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3.4. Dự toán chi phí nhân công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3.5. Dự toán chi phí sản xuất chung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3.6. Dự toán tồn kho thành phẩm cuối kỳ</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3.7. Dự toán chi phí bán hàng và chi phí quản lý doanh nghiệp</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3.8. Dự toán tiền</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hình học cụ (sơ đồ vận động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về kế toán quản trị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Vận dụng được các thông tin kinh tế trong việc ra quyết định kinh doanh ngoài thực tế</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-Kỹ năng:</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 thập được các thông tin trong quyết định kinh doanh ngắn hạn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Tính được các chỉ tiêu về chi phí, định giá sản phẩm, quyết định giá bán sản phẩm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biệt được kế toán quản trị với kế toán tài chính và môn học khác</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Kiểm tra viết (Tự luận và trắc nghiệm);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học:Để có thể tiếp thu bài mới tốt thì trước khi vào giờ học cần phải nắm vững các kiến thức đã học ở những bài trước, có đầy đủ tài liệu học tập.</w:t>
      </w:r>
    </w:p>
    <w:p w:rsidR="00D97262" w:rsidRPr="00E54ED5" w:rsidRDefault="00D97262" w:rsidP="00E02950">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b/>
          <w:sz w:val="25"/>
          <w:szCs w:val="25"/>
          <w:lang w:val="sv-SE"/>
        </w:rPr>
        <w:t>3. Những trọng tâm cần chú ý:</w:t>
      </w:r>
      <w:r w:rsidR="00E02950"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sz w:val="25"/>
          <w:szCs w:val="25"/>
          <w:lang w:val="sv-SE" w:eastAsia="ja-JP"/>
        </w:rPr>
        <w:t>Chương 2,3,4,5</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-Giáo trình Kế toán quản trị doanh nghiệp-NXB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-Kế toán quản trị doanh nghiệp - Nhà xuất bản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sz w:val="25"/>
          <w:szCs w:val="25"/>
          <w:lang w:val="sv-SE"/>
        </w:rPr>
        <w:t>-Bài tập và bài giải kế toán quản trị - Nhà xuất bản Thống kê, 201</w:t>
      </w:r>
      <w:r w:rsidRPr="00E54ED5">
        <w:rPr>
          <w:rFonts w:ascii="Times New Roman" w:eastAsia="MS Mincho" w:hAnsi="Times New Roman" w:cs="Times New Roman"/>
          <w:sz w:val="25"/>
          <w:szCs w:val="25"/>
          <w:lang w:val="sv-SE" w:eastAsia="ja-JP"/>
        </w:rPr>
        <w:t>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THUẾ</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w:t>
      </w:r>
      <w:r w:rsidRPr="00E54ED5">
        <w:rPr>
          <w:rFonts w:ascii="Times New Roman" w:eastAsia="MS Mincho" w:hAnsi="Times New Roman" w:cs="Times New Roman"/>
          <w:iCs/>
          <w:sz w:val="25"/>
          <w:szCs w:val="25"/>
          <w:lang w:val="pt-BR" w:eastAsia="ja-JP"/>
        </w:rPr>
        <w:t>T4</w:t>
      </w:r>
      <w:r w:rsidRPr="00E54ED5">
        <w:rPr>
          <w:rFonts w:ascii="Times New Roman" w:eastAsia="Times New Roman" w:hAnsi="Times New Roman" w:cs="Times New Roman"/>
          <w:iCs/>
          <w:sz w:val="25"/>
          <w:szCs w:val="25"/>
          <w:lang w:val="pt-BR"/>
        </w:rPr>
        <w:t>35</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 </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 xml:space="preserve"> (Lý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w:t>
      </w:r>
      <w:r w:rsidRPr="00E54ED5">
        <w:rPr>
          <w:rFonts w:ascii="Times New Roman" w:eastAsia="MS Mincho" w:hAnsi="Times New Roman" w:cs="Times New Roman"/>
          <w:bCs/>
          <w:sz w:val="25"/>
          <w:szCs w:val="25"/>
          <w:lang w:val="vi-VN" w:eastAsia="ja-JP"/>
        </w:rPr>
        <w:t>3</w:t>
      </w:r>
      <w:r w:rsidRPr="00E54ED5">
        <w:rPr>
          <w:rFonts w:ascii="Times New Roman" w:eastAsia="Times New Roman" w:hAnsi="Times New Roman" w:cs="Times New Roman"/>
          <w:bCs/>
          <w:sz w:val="25"/>
          <w:szCs w:val="25"/>
          <w:lang w:val="pt-BR"/>
        </w:rPr>
        <w:t>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bCs/>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w:t>
      </w:r>
      <w:r w:rsidRPr="00E54ED5">
        <w:rPr>
          <w:rFonts w:ascii="Times New Roman" w:eastAsia="MS Mincho" w:hAnsi="Times New Roman" w:cs="Times New Roman"/>
          <w:bCs/>
          <w:sz w:val="25"/>
          <w:szCs w:val="25"/>
          <w:lang w:val="pt-BR" w:eastAsia="ja-JP"/>
        </w:rPr>
        <w:t>Thuế</w:t>
      </w:r>
      <w:r w:rsidRPr="00E54ED5">
        <w:rPr>
          <w:rFonts w:ascii="Times New Roman" w:eastAsia="Times New Roman" w:hAnsi="Times New Roman" w:cs="Times New Roman"/>
          <w:bCs/>
          <w:sz w:val="25"/>
          <w:szCs w:val="25"/>
          <w:lang w:val="pt-BR"/>
        </w:rPr>
        <w:t xml:space="preserve"> thuộc nhóm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chuyên </w:t>
      </w:r>
      <w:r w:rsidRPr="00E54ED5">
        <w:rPr>
          <w:rFonts w:ascii="Times New Roman" w:eastAsia="MS Mincho" w:hAnsi="Times New Roman" w:cs="Times New Roman"/>
          <w:bCs/>
          <w:sz w:val="25"/>
          <w:szCs w:val="25"/>
          <w:lang w:val="pt-BR" w:eastAsia="ja-JP"/>
        </w:rPr>
        <w:t>ngành</w:t>
      </w:r>
      <w:r w:rsidRPr="00E54ED5">
        <w:rPr>
          <w:rFonts w:ascii="Times New Roman" w:eastAsia="Times New Roman" w:hAnsi="Times New Roman" w:cs="Times New Roman"/>
          <w:bCs/>
          <w:sz w:val="25"/>
          <w:szCs w:val="25"/>
          <w:lang w:val="pt-BR"/>
        </w:rPr>
        <w:t xml:space="preserve"> được bố trí giảng dạy sau khi đã học xong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cơ sở. Môn học có vị trí quan trọng trong khoa học kinh tế quản lý nói chung và khoa học kế toán nói riêng.</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Thuế có tính chất hỗ trợ cho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nghiệp vụ của nghề và vận dụng vào công tác thực tiễn của doanh nghiệp.</w:t>
      </w:r>
    </w:p>
    <w:p w:rsidR="00D97262" w:rsidRPr="00E54ED5" w:rsidRDefault="00D97262" w:rsidP="00E64120">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sz w:val="25"/>
          <w:szCs w:val="25"/>
          <w:lang w:val="pt-BR"/>
        </w:rPr>
        <w:t xml:space="preserve"> </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nội dung cơ bản của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những nội dung chủ yếu của thuế và kết hợp với phương pháp tính thuế hợp lý cho từng trường hợp cụ thể và cho từng doanh nghiệp.</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MS Mincho" w:hAnsi="Times New Roman" w:cs="Times New Roman"/>
          <w:b/>
          <w:sz w:val="25"/>
          <w:szCs w:val="25"/>
          <w:lang w:val="pt-BR" w:eastAsia="ja-JP"/>
        </w:rPr>
        <w:t xml:space="preserve">1. </w:t>
      </w:r>
      <w:r w:rsidRPr="00E54ED5">
        <w:rPr>
          <w:rFonts w:ascii="Times New Roman" w:eastAsia="Times New Roman" w:hAnsi="Times New Roman" w:cs="Times New Roman"/>
          <w:b/>
          <w:sz w:val="25"/>
          <w:szCs w:val="25"/>
          <w:lang w:val="pt-BR"/>
        </w:rPr>
        <w:t>Nội dung tổng quát và phân bổ thời gian:</w:t>
      </w:r>
    </w:p>
    <w:tbl>
      <w:tblPr>
        <w:tblW w:w="99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678"/>
        <w:gridCol w:w="772"/>
        <w:gridCol w:w="897"/>
        <w:gridCol w:w="2195"/>
        <w:gridCol w:w="838"/>
      </w:tblGrid>
      <w:tr w:rsidR="00E54ED5" w:rsidRPr="00E54ED5" w:rsidTr="00E64120">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02"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64120">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678"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3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678" w:type="dxa"/>
            <w:shd w:val="clear" w:color="auto" w:fill="auto"/>
          </w:tcPr>
          <w:p w:rsidR="00D97262" w:rsidRPr="00E54ED5" w:rsidRDefault="00D97262" w:rsidP="00D97262">
            <w:pPr>
              <w:tabs>
                <w:tab w:val="left" w:pos="459"/>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 Tổng quan về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Khái niệm</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Các yếu tố cơ bản hợp thành luật thuế</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lastRenderedPageBreak/>
              <w:t>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Thuế xuất khẩu, thuế nhập khẩu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 Tổng quan về thuế xuất nhập khẩu</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Nội dung cơ bản của thuế Xuất khẩu, thuế Nhập khẩu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7</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II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tiêu thụ đặc biệt</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 Tổng quan về thuế tiêu thụ đặc biệt</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tiêu thụ đặc biệt</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 Tổng quan về 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giá trị gia tăng</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doanh nghiệp</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Tổng quan về thuế thu nhập doanh nghiệp</w:t>
            </w:r>
          </w:p>
          <w:p w:rsidR="00D97262" w:rsidRPr="00E54ED5" w:rsidRDefault="00D97262" w:rsidP="000A27A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thu nhập doanh nghiệp</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6</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cá nhân</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1. Tổng quan về thu nhập cá nhân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w:t>
            </w:r>
            <w:r w:rsidRPr="00E54ED5">
              <w:rPr>
                <w:rFonts w:ascii="Times New Roman" w:eastAsia="Times New Roman" w:hAnsi="Times New Roman" w:cs="Times New Roman"/>
                <w:sz w:val="25"/>
                <w:szCs w:val="25"/>
              </w:rPr>
              <w:t>thu nhập cá nhân</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E54ED5" w:rsidRPr="00E54ED5" w:rsidTr="00E64120">
        <w:trPr>
          <w:trHeight w:val="454"/>
        </w:trPr>
        <w:tc>
          <w:tcPr>
            <w:tcW w:w="5296"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2195"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val="vi-VN" w:eastAsia="ja-JP"/>
              </w:rPr>
              <w:t>3</w:t>
            </w:r>
            <w:r w:rsidRPr="00E54ED5">
              <w:rPr>
                <w:rFonts w:ascii="Times New Roman" w:eastAsia="MS Mincho" w:hAnsi="Times New Roman" w:cs="Times New Roman"/>
                <w:b/>
                <w:sz w:val="25"/>
                <w:szCs w:val="25"/>
                <w:lang w:eastAsia="ja-JP"/>
              </w:rPr>
              <w:t>0</w:t>
            </w:r>
          </w:p>
        </w:tc>
        <w:tc>
          <w:tcPr>
            <w:tcW w:w="838" w:type="dxa"/>
            <w:shd w:val="clear" w:color="auto" w:fill="auto"/>
            <w:vAlign w:val="center"/>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487407">
      <w:pPr>
        <w:numPr>
          <w:ilvl w:val="0"/>
          <w:numId w:val="37"/>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tbl>
      <w:tblPr>
        <w:tblW w:w="0" w:type="auto"/>
        <w:tblLook w:val="04A0" w:firstRow="1" w:lastRow="0" w:firstColumn="1" w:lastColumn="0" w:noHBand="0" w:noVBand="1"/>
      </w:tblPr>
      <w:tblGrid>
        <w:gridCol w:w="9684"/>
      </w:tblGrid>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 TỔNG QUAN VỀ THUẾ</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 xml:space="preserve">Hiểu rõ khái niệm, bản chất của thuế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Tổng hợp và phân tích được vai trò của thuế trong nền kinh tế thị trường</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Nhận biết các đặc điểm của thuế trực thu và thuế gián thu</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 xml:space="preserve"> Phân biệt giữa thuế suất tuyệt đối, thuế suất tỷ lệ cố định, thuế suất tỷ lệ lũy tiến, thuế suất tỷ lệ lũy thoái, thuế suất trung bình.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Khái niệm</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r w:rsidRPr="00E54ED5">
              <w:rPr>
                <w:rFonts w:ascii="Times New Roman" w:eastAsia="MS Mincho" w:hAnsi="Times New Roman" w:cs="Times New Roman"/>
                <w:sz w:val="25"/>
                <w:szCs w:val="25"/>
                <w:lang w:val="vi-VN" w:eastAsia="ja-JP"/>
              </w:rPr>
              <w:t xml:space="preserve">                                                        Thời gian: 0,5giờ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MS Mincho" w:hAnsi="Times New Roman" w:cs="Times New Roman"/>
                <w:sz w:val="25"/>
                <w:szCs w:val="25"/>
                <w:lang w:eastAsia="ja-JP"/>
              </w:rPr>
              <w:t>Các yếu tố cơ bản hợp thành luật thuế</w:t>
            </w:r>
            <w:r w:rsidRPr="00E54ED5">
              <w:rPr>
                <w:rFonts w:ascii="Times New Roman" w:eastAsia="MS Mincho" w:hAnsi="Times New Roman" w:cs="Times New Roman"/>
                <w:sz w:val="25"/>
                <w:szCs w:val="25"/>
                <w:lang w:val="vi-VN" w:eastAsia="ja-JP"/>
              </w:rPr>
              <w:t xml:space="preserve">                   Thời gian: 0,5giờ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THUẾ XUẤT KHẨU, THUẾ NHẬP KHẨU</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XK, thuế NK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xuất khẩu, thuế nhập khẩu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căn cứ tính thuế, thuế suất và tiền thuế xuất khẩu, thuế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các phương pháp xác định giá tính thuế hàng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miễn thuế, giảm thuế và hoàn thuế thuế xuất khẩu, thuế nhập khẩu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7"/>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Tổng quan về thuế xuất nhập khẩu</w:t>
            </w:r>
            <w:r w:rsidRPr="00E54ED5">
              <w:rPr>
                <w:rFonts w:ascii="Times New Roman" w:eastAsia="Times New Roman" w:hAnsi="Times New Roman" w:cs="Times New Roman"/>
                <w:sz w:val="25"/>
                <w:szCs w:val="25"/>
                <w:lang w:val="vi-VN"/>
              </w:rPr>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Nội dung cơ bản của thuế Xuất khẩu, thuế Nhập khẩu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8</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2.2.5.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TIÊU THỤ ĐẶC BIỆT</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tiêu thụ đặc biệt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Hiểu rõ về miễn thuế, giảm thuế và hoàn thuế thuế tiêu thụ đặc biệt  hiện hành của Việt </w:t>
            </w:r>
            <w:r w:rsidRPr="00E54ED5">
              <w:rPr>
                <w:rFonts w:ascii="Times New Roman" w:eastAsia="Times New Roman" w:hAnsi="Times New Roman" w:cs="Times New Roman"/>
                <w:sz w:val="25"/>
                <w:szCs w:val="25"/>
                <w:lang w:val="sv-SE"/>
              </w:rPr>
              <w:lastRenderedPageBreak/>
              <w:t>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 Tổng quan về thuế tiêu thụ đặc biệt</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tiêu thụ đặc biệt</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7</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3.2.5. Khấu trừ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3.2.6.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vi-VN" w:eastAsia="ja-JP"/>
              </w:rPr>
            </w:pPr>
            <w:r w:rsidRPr="00E54ED5">
              <w:rPr>
                <w:rFonts w:ascii="Times New Roman" w:eastAsia="MS Mincho" w:hAnsi="Times New Roman" w:cs="Times New Roman"/>
                <w:sz w:val="25"/>
                <w:szCs w:val="25"/>
                <w:lang w:eastAsia="ja-JP"/>
              </w:rPr>
              <w:t>Kiểm tra</w:t>
            </w:r>
            <w:r w:rsidRPr="00E54ED5">
              <w:rPr>
                <w:rFonts w:ascii="Times New Roman" w:eastAsia="MS Mincho" w:hAnsi="Times New Roman" w:cs="Times New Roman"/>
                <w:sz w:val="25"/>
                <w:szCs w:val="25"/>
                <w:lang w:val="vi-VN" w:eastAsia="ja-JP"/>
              </w:rPr>
              <w:t xml:space="preserve">                                                                                </w:t>
            </w:r>
            <w:r w:rsidR="00581E13" w:rsidRPr="00E54ED5">
              <w:rPr>
                <w:rFonts w:ascii="Times New Roman" w:eastAsia="MS Mincho"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lastRenderedPageBreak/>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Mục tiêu: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giá trị gia tăng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các trường hợp hoàn thuế giá trị gia tăng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 Tổng quan về thuế giá trị gia tăng</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r w:rsidRPr="00E54ED5">
              <w:rPr>
                <w:rFonts w:ascii="Times New Roman" w:eastAsia="Times New Roman" w:hAnsi="Times New Roman" w:cs="Times New Roman"/>
                <w:sz w:val="25"/>
                <w:szCs w:val="25"/>
                <w:lang w:val="vi-VN"/>
              </w:rPr>
              <w:t xml:space="preserve">2. </w:t>
            </w:r>
            <w:r w:rsidRPr="00E54ED5">
              <w:rPr>
                <w:rFonts w:ascii="Times New Roman" w:eastAsia="MS Mincho" w:hAnsi="Times New Roman" w:cs="Times New Roman"/>
                <w:sz w:val="25"/>
                <w:szCs w:val="25"/>
                <w:lang w:val="vi-VN" w:eastAsia="ja-JP"/>
              </w:rPr>
              <w:t xml:space="preserve">Nội dung cơ bản của thuế </w:t>
            </w:r>
            <w:r w:rsidRPr="00E54ED5">
              <w:rPr>
                <w:rFonts w:ascii="Times New Roman" w:eastAsia="Times New Roman" w:hAnsi="Times New Roman" w:cs="Times New Roman"/>
                <w:sz w:val="25"/>
                <w:szCs w:val="25"/>
                <w:lang w:val="vi-VN"/>
              </w:rPr>
              <w:t>giá trị gia tăng</w:t>
            </w:r>
            <w:r w:rsidRPr="00E54ED5">
              <w:rPr>
                <w:rFonts w:ascii="Times New Roman" w:eastAsia="MS Mincho" w:hAnsi="Times New Roman" w:cs="Times New Roman"/>
                <w:sz w:val="25"/>
                <w:szCs w:val="25"/>
                <w:lang w:val="vi-VN" w:eastAsia="ja-JP"/>
              </w:rPr>
              <w:t xml:space="preserve"> 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4.2.5.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DOANH NGHIỆP</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thu nhập doanh nghiệp</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lastRenderedPageBreak/>
              <w:t xml:space="preserve"> </w:t>
            </w:r>
            <w:r w:rsidRPr="00E54ED5">
              <w:rPr>
                <w:rFonts w:ascii="Times New Roman" w:eastAsia="Times New Roman" w:hAnsi="Times New Roman" w:cs="Times New Roman"/>
                <w:sz w:val="25"/>
                <w:szCs w:val="25"/>
                <w:lang w:val="sv-SE"/>
              </w:rPr>
              <w:t>Xác định được thu nhập chịu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doanh nghiệp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doanh thu, chi phí được trừ, thu nhập khác khi tính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giảm thuế, chuyển lỗ, ưu đãi thuế, suất thuế thu nhập doanh nghiệp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Tổng quan về thuế 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MS Mincho" w:hAnsi="Times New Roman" w:cs="Times New Roman"/>
                <w:sz w:val="25"/>
                <w:szCs w:val="25"/>
                <w:lang w:val="vi-VN" w:eastAsia="ja-JP"/>
              </w:rPr>
              <w:t>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5.2.2.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Ưu đãi thuế thu nhập doanh nghiệp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6</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CÁ NHÂN</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 xml:space="preserve">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thu nhập cá nhân</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khoản thu nhập chịu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cá nhân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đối với cá nhân cư trú và cá nhân không cư trú theo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Phân biệt giữa biểu thuế lũy tiến từng phần và biểu thuế toàn phần của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thu nhập cá nhân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1. Tổng quan về thu nhập cá nhân</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w:t>
            </w:r>
            <w:r w:rsidRPr="00E54ED5">
              <w:rPr>
                <w:rFonts w:ascii="Times New Roman" w:eastAsia="Times New Roman" w:hAnsi="Times New Roman" w:cs="Times New Roman"/>
                <w:sz w:val="25"/>
                <w:szCs w:val="25"/>
                <w:lang w:val="sv-SE"/>
              </w:rPr>
              <w:t>thu nhập cá nhân</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4giờ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6.2.2. Các khoản thu nhập được miễn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6.2.4. Phương pháp tính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6.2.5. Khấu trừ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lastRenderedPageBreak/>
              <w:t xml:space="preserve">Kiểm tra                                                                           Thời gian: 1giờ                                                                              </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Thuế,</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r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nội dung cơ bản của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Phân biệt được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những nội dung chủ yếu của thuế và kết hợp với phương pháp tính thuế hợp lý cho từng trường hợp cụ thể và cho từng doanh nghiệp.</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lastRenderedPageBreak/>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Cao đẳng. Tổng thời gian thực hiện là </w:t>
      </w:r>
      <w:r w:rsidRPr="00E54ED5">
        <w:rPr>
          <w:rFonts w:ascii="Times New Roman" w:eastAsia="Times New Roman" w:hAnsi="Times New Roman" w:cs="Times New Roman"/>
          <w:sz w:val="25"/>
          <w:szCs w:val="25"/>
          <w:lang w:val="vi-VN"/>
        </w:rPr>
        <w:t>4</w:t>
      </w:r>
      <w:r w:rsidRPr="00E54ED5">
        <w:rPr>
          <w:rFonts w:ascii="Times New Roman" w:eastAsia="Times New Roman" w:hAnsi="Times New Roman" w:cs="Times New Roman"/>
          <w:sz w:val="25"/>
          <w:szCs w:val="25"/>
          <w:lang w:val="sv-SE"/>
        </w:rPr>
        <w:t>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giá trị gia tăng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tiêu thụ đặc biệt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xuất khẩu nhập khẩu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thu nhập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-Thuế thu nhập cá nhân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sz w:val="25"/>
          <w:szCs w:val="25"/>
          <w:lang w:val="sv-SE"/>
        </w:rPr>
        <w:t>Giáo trình Thuế 1- Đại học kinh tế TP.HCM-NXB Kinh tế TP.HCM-2015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Chế độ thuế hiện hành-Nhà xuất bản Văn hóa  Thông tin,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Thuế 2017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Chính sách thuế, Hướng dẫn thi hành các luật thuế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-Thuế và kế toán thuế Việt Nam-– Nhà xuất bản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TÀI CHÍNH CÔNG</w:t>
      </w:r>
    </w:p>
    <w:p w:rsidR="00D97262" w:rsidRPr="00E54ED5" w:rsidRDefault="00D97262" w:rsidP="00D9726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w:t>
      </w:r>
      <w:r w:rsidRPr="00E54ED5">
        <w:rPr>
          <w:rFonts w:ascii="Times New Roman" w:eastAsia="MS Mincho" w:hAnsi="Times New Roman" w:cs="Times New Roman"/>
          <w:b/>
          <w:sz w:val="25"/>
          <w:szCs w:val="25"/>
          <w:lang w:val="pt-BR" w:eastAsia="ja-JP"/>
        </w:rPr>
        <w:t>T427</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de-DE"/>
        </w:rPr>
        <w:t>Vị trí:</w:t>
      </w:r>
      <w:r w:rsidRPr="00E54ED5">
        <w:rPr>
          <w:rFonts w:ascii="Times New Roman" w:eastAsia="Times New Roman" w:hAnsi="Times New Roman" w:cs="Times New Roman"/>
          <w:sz w:val="25"/>
          <w:szCs w:val="25"/>
          <w:lang w:val="de-DE"/>
        </w:rPr>
        <w:t xml:space="preserve"> là Môn học trang bị những kiến thức về tài chính công cho sinh viên. Môn học được thực hiện sau khi sinh viên đã hoàn thành Môn học Tài chính doanh nghiệp 1</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Tính chất:</w:t>
      </w:r>
      <w:r w:rsidRPr="00E54ED5">
        <w:rPr>
          <w:rFonts w:ascii="Times New Roman" w:eastAsia="Times New Roman" w:hAnsi="Times New Roman" w:cs="Times New Roman"/>
          <w:sz w:val="25"/>
          <w:szCs w:val="25"/>
          <w:lang w:val="de-DE"/>
        </w:rPr>
        <w:t xml:space="preserve"> Môn học bắt buộc đối với các sinh viên chuyên ngành tài chính.</w:t>
      </w:r>
    </w:p>
    <w:p w:rsidR="00D97262" w:rsidRPr="00E54ED5" w:rsidRDefault="00D97262" w:rsidP="000A27A7">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1. Nội dung tổng quát và phân phối thời gian:</w:t>
      </w:r>
    </w:p>
    <w:tbl>
      <w:tblPr>
        <w:tblW w:w="1005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678"/>
        <w:gridCol w:w="835"/>
        <w:gridCol w:w="992"/>
        <w:gridCol w:w="2127"/>
        <w:gridCol w:w="807"/>
      </w:tblGrid>
      <w:tr w:rsidR="00E54ED5" w:rsidRPr="00E54ED5" w:rsidTr="000A27A7">
        <w:trPr>
          <w:trHeight w:val="20"/>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61" w:type="dxa"/>
            <w:gridSpan w:val="4"/>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20"/>
          <w:tblHeader/>
        </w:trPr>
        <w:tc>
          <w:tcPr>
            <w:tcW w:w="618" w:type="dxa"/>
            <w:vMerge/>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b/>
                <w:bCs/>
                <w:sz w:val="25"/>
                <w:szCs w:val="25"/>
              </w:rPr>
            </w:pPr>
          </w:p>
        </w:tc>
        <w:tc>
          <w:tcPr>
            <w:tcW w:w="835"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92"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1: Tổng quan về Tài chính công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2: Ngoại tác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4</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3: Hàng hóa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4: Đánh giá hiệu quả đầu tư dự án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Chương 5: Phân cấp tài khóa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6: Quản lý chi tiêu công và nợ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8</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5296" w:type="dxa"/>
            <w:gridSpan w:val="2"/>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Tổng cộng</w:t>
            </w:r>
          </w:p>
        </w:tc>
        <w:tc>
          <w:tcPr>
            <w:tcW w:w="835" w:type="dxa"/>
            <w:tcBorders>
              <w:top w:val="single" w:sz="5" w:space="0" w:color="000000"/>
              <w:left w:val="single" w:sz="5" w:space="0" w:color="000000"/>
              <w:bottom w:val="single" w:sz="5" w:space="0" w:color="000000"/>
              <w:right w:val="single" w:sz="5" w:space="0" w:color="000000"/>
            </w:tcBorders>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45</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vi-VN"/>
              </w:rPr>
              <w:t>30</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w:t>
            </w:r>
          </w:p>
        </w:tc>
      </w:tr>
    </w:tbl>
    <w:p w:rsidR="00D97262" w:rsidRPr="00E54ED5" w:rsidRDefault="00D97262" w:rsidP="00D97262">
      <w:pPr>
        <w:spacing w:before="40" w:after="40" w:line="264" w:lineRule="auto"/>
        <w:ind w:left="284"/>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1. TỔNG QUAN VỀ TÀI CHÍNH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3</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Hiểu rõ bản chất, vai trò và cách thức đánh giá hiệu quả của tài chính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 Khái niệm, bản chất và chức năng Tài chính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1.1.1. Khái niệm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1.1.2. Bản chất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1.1.3. Chức năng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Cấu trúc tài chính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1.2.1.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1.2.2. Các quỹ Tài chính công ngoài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1.2.3.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1.3. Vai trò của chính phủ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1.4. Hiệu quả Pareto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581E13" w:rsidRPr="00E54ED5">
        <w:rPr>
          <w:rFonts w:ascii="Times New Roman" w:hAnsi="Times New Roman" w:cs="Times New Roman" w:hint="eastAsia"/>
          <w:sz w:val="25"/>
          <w:szCs w:val="25"/>
          <w:lang w:eastAsia="ja-JP"/>
        </w:rPr>
        <w:t xml:space="preserve">           </w:t>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0,5</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1.4.1. Khái niệm hiệu quả Pareto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 xml:space="preserve">      1.4.2. </w:t>
      </w:r>
      <w:r w:rsidRPr="00E54ED5">
        <w:rPr>
          <w:rFonts w:ascii="Times New Roman" w:eastAsia="Times New Roman" w:hAnsi="Times New Roman" w:cs="Times New Roman"/>
          <w:sz w:val="25"/>
          <w:szCs w:val="25"/>
        </w:rPr>
        <w:t xml:space="preserve">Hiệu quả Pareto trong tiêu dùng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1.4.3. Hiệu quả Pareto trong sản xuất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1.4.4. Hiệu quả Pareto hỗn hợp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1.5. Tối đa hóa phúc lợi xã hội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1.5.1. Sự đền bù tiềm năng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1.5.2. Hàm phúc lợi xã hội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1.5.3. Phân tích lợi ích và chi phí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2. NGOẠI TÁC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Trình bày được các lý thuyết về ngoại tác</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2.1 Khái niệm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 Lý thuyết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2.2.1. Ngoại tác sản xuất tiêu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2.2.2. Ngoại tác tiêu dùng tích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2.2.3. Ngoại tác tích cực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2.3. Những giải pháp của khu vực tư về vấn đề ngoại tác</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2.3.1. Giải pháp và định lý Coase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2.3.2. Những hạn chế về giải pháp của định lý Coase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 Những giải pháp của khu vực công về vấn đề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2.4.1. Đánh thuế để điều chỉnh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2.4.2. Trợ cấp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2.4.3. Điều tiết lượng sản xuất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 Sự khác nhau giữa cách tiếp cận giá cả và số lượng để giải quyết vấn đề về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2.5.1. Mô hình cơ bản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2.5.2. Đánh thuế và điều tiết lượng sản xuất trong mô hình này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2.5.3. Nhiều nhà máy thép với chi phí cắt giảm khác nhau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2.5.4. Tính không chắc chắn về chi phí giảm ô nhiễm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rPr>
      </w:pPr>
      <w:r w:rsidRPr="00E54ED5">
        <w:rPr>
          <w:rFonts w:ascii="Times New Roman" w:eastAsia="Times New Roman" w:hAnsi="Times New Roman" w:cs="Times New Roman"/>
          <w:b/>
          <w:bCs/>
          <w:sz w:val="25"/>
          <w:szCs w:val="25"/>
        </w:rPr>
        <w:t xml:space="preserve">CHƯƠNG 3. HÀNG HÓA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Mục tiêu:</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Hiểu rõ bản chất của hàng hóa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 Hiểu rõ cách thức sản xuất hàng hóa tiêu dùng ở khu vực công và khu vực tư</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 Khái niệm và phân loại hàng hóa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3.1.1. Khái niệm hàng hóa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3.1.2. Phân loại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3.2. Xác định đầu ra tối ưu cho hàng hóa tiêu dùng chung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3.3. Sản xuất hàng hóa tiêu dùng chung của khu vực tư </w:t>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00581E13"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3.3.1. Mức khả dụng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3.3.2. Khắc phục tình trạng người hưởng thụ tự do không trả tiền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3.3.3. Giá phí và chi phí giao dịch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3.4. Sản xuất hàng hóa tiêu dùng chung của khu vực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3.4.1. Phản ứng khu vực tư đối với cung cấp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3.4.2. Đo lường chi phí và lợi ích hàng hóa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3.4.3. Đo lường sở thích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3.5. Hàng hóa tiêu dùng chung thuần túy và không thuần túy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4. ĐÁNH GIÁ HIỆU QUẢ ĐẦU TƯ DỰ ÁN CÔNG </w:t>
      </w:r>
      <w:r w:rsidRPr="00E54ED5">
        <w:rPr>
          <w:rFonts w:ascii="Times New Roman" w:eastAsia="Times New Roman" w:hAnsi="Times New Roman" w:cs="Times New Roman"/>
          <w:b/>
          <w:i/>
          <w:sz w:val="25"/>
          <w:szCs w:val="25"/>
          <w:lang w:val="vi-VN"/>
        </w:rPr>
        <w:t>Thời gian: 12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Đánh giá được hiệu quả đầu tư của khu vực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Những vấn đề cơ bản trong phân tích đầu tư dự án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 Đánh giá hiệu quả đầu tư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 1,5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4.2.1. Lựa chọn tỷ suất chiết khấu của khu vực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4.2.2. Các yếu tố ngoại tác trong phân tích lợi ích và chi phí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4.2.3. Đo lường chi phí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4.2.4. Xác định lợi ích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4.2.5. Kết hợp chi phí và lợi ích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4.2.6. Một số vấn đề khác trong phân tích chi phí và lợi ích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5. PHÂN CẤP TÀI KHÓA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6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phân cấp tài khóa, tái phân phối giữa các cấp chính quyền</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t xml:space="preserve">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 Phân cấp tài khóa tối ưu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5.1.1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5.1.2. Sự vận hành của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5.1.3. Chứng minh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5.1.4. Phân tích tài khóa tối ưu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5.2. Tái phân phối giữa các cấp chính quyền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5.2.1. Khái niệm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5.2.2. Các công cụ tái phân bổ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5.2.3. Xem xét tình huống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Phân cấp tài khóa ở một số quốc gia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5.3.1. Phân cấp tài khóa ở Mỹ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5.3.2. Phân cấp tài khóa ở các nước phát triển khác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4</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rPr>
        <w:t xml:space="preserve">CHƯƠNG 6. QUẢN LÝ CHI TIÊU CÔNG VÀ NỢ CÔNG      </w:t>
      </w:r>
      <w:r w:rsidRPr="00E54ED5">
        <w:rPr>
          <w:rFonts w:ascii="Times New Roman" w:eastAsia="Times New Roman" w:hAnsi="Times New Roman" w:cs="Times New Roman"/>
          <w:b/>
          <w:i/>
          <w:sz w:val="25"/>
          <w:szCs w:val="25"/>
          <w:lang w:val="vi-VN"/>
        </w:rPr>
        <w:t>Thời gian: 1</w:t>
      </w:r>
      <w:r w:rsidRPr="00E54ED5">
        <w:rPr>
          <w:rFonts w:ascii="Times New Roman" w:eastAsia="Times New Roman" w:hAnsi="Times New Roman" w:cs="Times New Roman"/>
          <w:b/>
          <w:i/>
          <w:sz w:val="25"/>
          <w:szCs w:val="25"/>
        </w:rPr>
        <w:t>2</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phương thức quản lý chi tiêu công và nợ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 Các phương thức quản lý chi tiêu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6.1.1. Khái niệm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6.1.2. Các phương thức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6.1.3. Chiến lược quản lý chi tiêu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6.2.1. Thiết lập mô hình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6.2.2. Quan hệ giữa bội chi ngân sách và nợ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6.2.3. Nợ công của việt Nam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 Quản lý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6.3.1. Khái niệm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6.3.2. Ý nghĩa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6.3.3. Khuôn khổ quản lý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3, chương 4, chương 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4. Tài liệu cần tham khảo: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Sử Đình Thành, Bùi Thị Mai Hoài (2010), "Tài chính công và phân tích chính sách thuế", Trường Đại học Kinh tế TP- HCM, Nhà xuất bản Lao động xã hội.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Nguyễn Thị Cành (2010), "Tài Chính Công", Nhà xuất bản Đại học Quốc gia Tp. Hồ Chí Minh.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Harvey S.Rosen (2005), "Public finane", Sixth Edition, Princeton University, International Edition.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xml:space="preserve">- Jonathan Gruber (2005), "Public finane", Second Edition, Massachusetett Institute of Technology.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Dương Thị Bình Minh (2005), “Tài Chính công”, Nhà xuất bản Tài chính.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Sử Đình Thành (2006), "Lý thuyết Tài chính công", Nhà xuất bản Đại học Quốc gia Tp.Hồ Chí Minh.</w:t>
      </w:r>
    </w:p>
    <w:p w:rsidR="00D97262" w:rsidRPr="00E54ED5" w:rsidRDefault="00D97262" w:rsidP="00D97262">
      <w:pPr>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b/>
          <w:sz w:val="25"/>
          <w:szCs w:val="25"/>
          <w:lang w:val="pt-BR"/>
        </w:rPr>
        <w:t>KẾ TOÁN THƯƠNG MẠI DỊCH VỤ</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KTT454</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45 giờ</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bCs/>
          <w:sz w:val="25"/>
          <w:szCs w:val="25"/>
          <w:lang w:val="pt-BR"/>
        </w:rPr>
        <w:t xml:space="preserve"> (Lý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 VỊ TRÍ, TÍNH CHẤT CỦA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pt-BR"/>
        </w:rPr>
        <w:t>Môn học  Kế toán thương mại dịch vụ được học sau các môn học nguyên lý kế toán ,kế toán  doanh nghiệp 1, thuế và là kiến thức chuyên ngành kế toán hỗ trợ chuyên sâu cho các doanh nghiệp kinh doanh dịch vụ.</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thương mại dịch vụ là một môn học bắt buộc,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 xml:space="preserve">II. MỤC </w:t>
      </w:r>
      <w:r w:rsidRPr="00E54ED5">
        <w:rPr>
          <w:rFonts w:ascii="Times New Roman" w:eastAsia="Times New Roman" w:hAnsi="Times New Roman" w:cs="Times New Roman"/>
          <w:b/>
          <w:sz w:val="25"/>
          <w:szCs w:val="25"/>
          <w:lang w:val="sv-SE"/>
        </w:rPr>
        <w:t>TIÊU</w:t>
      </w:r>
      <w:r w:rsidRPr="00E54ED5">
        <w:rPr>
          <w:rFonts w:ascii="Times New Roman" w:eastAsia="Times New Roman" w:hAnsi="Times New Roman" w:cs="Times New Roman"/>
          <w:b/>
          <w:sz w:val="25"/>
          <w:szCs w:val="25"/>
          <w:lang w:val="pt-BR"/>
        </w:rPr>
        <w:t xml:space="preserve">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w:t>
      </w:r>
      <w:r w:rsidRPr="00E54ED5">
        <w:rPr>
          <w:rFonts w:ascii="Times New Roman" w:eastAsia="Times New Roman" w:hAnsi="Times New Roman" w:cs="Times New Roman"/>
          <w:b/>
          <w:sz w:val="25"/>
          <w:szCs w:val="25"/>
          <w:lang w:val="sv-SE"/>
        </w:rPr>
        <w:t>DUNG</w:t>
      </w:r>
      <w:r w:rsidRPr="00E54ED5">
        <w:rPr>
          <w:rFonts w:ascii="Times New Roman" w:eastAsia="Times New Roman" w:hAnsi="Times New Roman" w:cs="Times New Roman"/>
          <w:b/>
          <w:sz w:val="25"/>
          <w:szCs w:val="25"/>
          <w:lang w:val="pt-BR"/>
        </w:rPr>
        <w:t xml:space="preserve">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06"/>
        <w:gridCol w:w="2268"/>
        <w:gridCol w:w="850"/>
      </w:tblGrid>
      <w:tr w:rsidR="00E54ED5" w:rsidRPr="00E54ED5" w:rsidTr="000A27A7">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lastRenderedPageBreak/>
              <w:t>Số TT</w:t>
            </w:r>
          </w:p>
        </w:tc>
        <w:tc>
          <w:tcPr>
            <w:tcW w:w="4536"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w:t>
            </w:r>
            <w:r w:rsidRPr="00E54ED5">
              <w:rPr>
                <w:rFonts w:ascii="Times New Roman" w:eastAsia="Times New Roman" w:hAnsi="Times New Roman" w:cs="Times New Roman"/>
                <w:b/>
                <w:sz w:val="25"/>
                <w:szCs w:val="25"/>
              </w:rPr>
              <w:t xml:space="preserve">:KẾ TOÁN KINH DOANH NHÀ HÀNG </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Tổng quan về kinh doanh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các hoạt động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Kế toán kinh doanh nhà hàng </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hoạt động kinh doanh nhà hàng</w:t>
            </w:r>
          </w:p>
        </w:tc>
        <w:tc>
          <w:tcPr>
            <w:tcW w:w="795"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:KẾ TOÁN KINH DOANH KHÁCH SẠN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KẾ TOÁN KINH DOANH DU LỊCH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KẾ TOÁN KINH DOANH </w:t>
            </w:r>
            <w:r w:rsidRPr="00E54ED5">
              <w:rPr>
                <w:rFonts w:ascii="Times New Roman" w:eastAsia="MS Mincho" w:hAnsi="Times New Roman" w:cs="Times New Roman"/>
                <w:b/>
                <w:sz w:val="25"/>
                <w:szCs w:val="25"/>
                <w:lang w:eastAsia="ja-JP"/>
              </w:rPr>
              <w:t>VẬN TẢI</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w:t>
            </w:r>
          </w:p>
        </w:tc>
      </w:tr>
      <w:tr w:rsidR="00E54ED5" w:rsidRPr="00E54ED5" w:rsidTr="000A27A7">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w:t>
      </w:r>
      <w:r w:rsidRPr="00E54ED5">
        <w:rPr>
          <w:rFonts w:ascii="Times New Roman" w:eastAsia="Times New Roman" w:hAnsi="Times New Roman" w:cs="Times New Roman"/>
          <w:b/>
          <w:sz w:val="25"/>
          <w:szCs w:val="25"/>
          <w:lang w:val="sv-SE"/>
        </w:rPr>
        <w:t xml:space="preserve">:KẾ TOÁN KINH DOANH NHÀ HÀNG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5</w:t>
      </w:r>
      <w:r w:rsidRPr="00E54ED5">
        <w:rPr>
          <w:rFonts w:ascii="Times New Roman" w:eastAsia="Times New Roman" w:hAnsi="Times New Roman" w:cs="Times New Roman"/>
          <w:b/>
          <w:i/>
          <w:sz w:val="25"/>
          <w:szCs w:val="25"/>
          <w:lang w:val="sv-SE"/>
        </w:rPr>
        <w:t>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1.1. </w:t>
      </w:r>
      <w:r w:rsidRPr="00E54ED5">
        <w:rPr>
          <w:rFonts w:ascii="Times New Roman" w:eastAsia="MS Mincho" w:hAnsi="Times New Roman" w:cs="Times New Roman"/>
          <w:sz w:val="25"/>
          <w:szCs w:val="25"/>
          <w:lang w:val="sv-SE" w:eastAsia="ja-JP"/>
        </w:rPr>
        <w:t>Tổng quan về kinh doanh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1.2. </w:t>
      </w:r>
      <w:r w:rsidRPr="00E54ED5">
        <w:rPr>
          <w:rFonts w:ascii="Times New Roman" w:eastAsia="MS Mincho" w:hAnsi="Times New Roman" w:cs="Times New Roman"/>
          <w:sz w:val="25"/>
          <w:szCs w:val="25"/>
          <w:lang w:val="sv-SE" w:eastAsia="ja-JP"/>
        </w:rPr>
        <w:t>Phân loại các hoạt động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1.3. </w:t>
      </w:r>
      <w:r w:rsidRPr="00E54ED5">
        <w:rPr>
          <w:rFonts w:ascii="Times New Roman" w:eastAsia="MS Mincho" w:hAnsi="Times New Roman" w:cs="Times New Roman"/>
          <w:sz w:val="25"/>
          <w:szCs w:val="25"/>
          <w:lang w:val="sv-SE" w:eastAsia="ja-JP"/>
        </w:rPr>
        <w:t xml:space="preserve">Kế toán kinh doanh nhà hàng </w:t>
      </w:r>
    </w:p>
    <w:p w:rsidR="00F96446" w:rsidRPr="00E54ED5" w:rsidRDefault="00F96446" w:rsidP="00F96446">
      <w:pPr>
        <w:spacing w:before="40" w:after="40" w:line="264" w:lineRule="auto"/>
        <w:ind w:firstLine="426"/>
        <w:jc w:val="both"/>
        <w:rPr>
          <w:rFonts w:ascii="Times New Roman" w:eastAsia="MS Mincho" w:hAnsi="Times New Roman" w:cs="Times New Roman"/>
          <w:sz w:val="25"/>
          <w:szCs w:val="25"/>
          <w:lang w:val="sv-SE" w:eastAsia="ja-JP"/>
        </w:rPr>
      </w:pPr>
      <w:r w:rsidRPr="00E54ED5">
        <w:rPr>
          <w:rFonts w:ascii="Times New Roman" w:hAnsi="Times New Roman" w:cs="Times New Roman" w:hint="eastAsia"/>
          <w:sz w:val="25"/>
          <w:szCs w:val="25"/>
          <w:lang w:val="sv-SE" w:eastAsia="ja-JP"/>
        </w:rPr>
        <w:t xml:space="preserve"> 1.3.1. </w:t>
      </w: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F96446" w:rsidRPr="00E54ED5" w:rsidRDefault="00F96446" w:rsidP="00F96446">
      <w:pPr>
        <w:tabs>
          <w:tab w:val="left" w:pos="459"/>
        </w:tabs>
        <w:spacing w:before="40" w:after="40" w:line="264" w:lineRule="auto"/>
        <w:jc w:val="both"/>
        <w:rPr>
          <w:rFonts w:ascii="Times New Roman" w:hAnsi="Times New Roman" w:cs="Times New Roman"/>
          <w:b/>
          <w:i/>
          <w:sz w:val="25"/>
          <w:szCs w:val="25"/>
          <w:lang w:val="sv-SE" w:eastAsia="ja-JP"/>
        </w:rPr>
      </w:pPr>
      <w:r w:rsidRPr="00E54ED5">
        <w:rPr>
          <w:rFonts w:ascii="Times New Roman" w:hAnsi="Times New Roman" w:cs="Times New Roman" w:hint="eastAsia"/>
          <w:sz w:val="25"/>
          <w:szCs w:val="25"/>
          <w:lang w:val="sv-SE" w:eastAsia="ja-JP"/>
        </w:rPr>
        <w:tab/>
        <w:t xml:space="preserve">1.3.2. </w:t>
      </w:r>
      <w:r w:rsidRPr="00E54ED5">
        <w:rPr>
          <w:rFonts w:ascii="Times New Roman" w:eastAsia="Times New Roman" w:hAnsi="Times New Roman" w:cs="Times New Roman"/>
          <w:sz w:val="25"/>
          <w:szCs w:val="25"/>
          <w:lang w:val="sv-SE"/>
        </w:rPr>
        <w:t>Kế toán hoạt động kinh doanh nhà hàng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:KẾ TOÁN KINH DOANH KHÁCH SẠN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2</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khách sạn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2.2.5.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KẾ TOÁN KINH DOANH DU LỊCH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giờ</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du lịch</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4:</w:t>
      </w:r>
      <w:r w:rsidRPr="00E54ED5">
        <w:rPr>
          <w:rFonts w:ascii="Times New Roman" w:eastAsia="Times New Roman" w:hAnsi="Times New Roman" w:cs="Times New Roman"/>
          <w:b/>
          <w:sz w:val="25"/>
          <w:szCs w:val="25"/>
          <w:lang w:val="sv-SE"/>
        </w:rPr>
        <w:t xml:space="preserve">KẾ TOÁN KINH DOANH </w:t>
      </w:r>
      <w:r w:rsidRPr="00E54ED5">
        <w:rPr>
          <w:rFonts w:ascii="Times New Roman" w:eastAsia="MS Mincho" w:hAnsi="Times New Roman" w:cs="Times New Roman"/>
          <w:b/>
          <w:sz w:val="25"/>
          <w:szCs w:val="25"/>
          <w:lang w:val="sv-SE" w:eastAsia="ja-JP"/>
        </w:rPr>
        <w:t xml:space="preserve">VẬN TẢI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4.2.5.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390" w:firstLine="17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Hệ thống biểu mẫu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Ngân hàng câu hỏi viết hoặc trắc nghiệm môn Kế toán thương mại,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bắt buộc được sử dụng để giảng dạy cho trình độ Cao đẳng .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Kế toán thương mại và dịch vụ- TS.Phan Đức Dũng- NXB Thống kê-2018</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634701" w:rsidRPr="00E54ED5" w:rsidRDefault="00D97262" w:rsidP="00634701">
      <w:pPr>
        <w:spacing w:before="40" w:after="40" w:line="264" w:lineRule="auto"/>
        <w:jc w:val="center"/>
        <w:rPr>
          <w:rFonts w:ascii="Times New Roman" w:eastAsia="MS Mincho" w:hAnsi="Times New Roman" w:cs="Times New Roman"/>
          <w:b/>
          <w:bCs/>
          <w:noProof/>
          <w:sz w:val="32"/>
          <w:szCs w:val="32"/>
          <w:lang w:val="vi-VN" w:eastAsia="ja-JP"/>
        </w:rPr>
      </w:pPr>
      <w:r w:rsidRPr="00E54ED5">
        <w:rPr>
          <w:rFonts w:ascii="Times New Roman" w:eastAsia="Times New Roman" w:hAnsi="Times New Roman" w:cs="Times New Roman"/>
          <w:b/>
          <w:sz w:val="25"/>
          <w:szCs w:val="25"/>
          <w:lang w:val="pl-PL"/>
        </w:rPr>
        <w:br w:type="page"/>
      </w:r>
      <w:r w:rsidR="00634701" w:rsidRPr="00E54ED5">
        <w:rPr>
          <w:rFonts w:ascii="Times New Roman" w:eastAsia="Times New Roman" w:hAnsi="Times New Roman" w:cs="Times New Roman"/>
          <w:b/>
          <w:bCs/>
          <w:noProof/>
          <w:sz w:val="32"/>
          <w:szCs w:val="32"/>
          <w:lang w:val="vi-VN"/>
        </w:rPr>
        <w:lastRenderedPageBreak/>
        <w:t>CHƯƠNG TRÌNH MÔN HỌC</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noProof/>
          <w:sz w:val="25"/>
          <w:szCs w:val="25"/>
          <w:lang w:val="pl-PL"/>
        </w:rPr>
      </w:pP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bCs/>
          <w:noProof/>
          <w:sz w:val="25"/>
          <w:szCs w:val="25"/>
        </w:rPr>
      </w:pPr>
      <w:r w:rsidRPr="00E54ED5">
        <w:rPr>
          <w:rFonts w:ascii="Times New Roman" w:eastAsia="Times New Roman" w:hAnsi="Times New Roman" w:cs="Times New Roman"/>
          <w:b/>
          <w:noProof/>
          <w:sz w:val="25"/>
          <w:szCs w:val="25"/>
          <w:lang w:val="vi-VN"/>
        </w:rPr>
        <w:t>Tên môn học</w:t>
      </w: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
          <w:noProof/>
          <w:sz w:val="25"/>
          <w:szCs w:val="25"/>
          <w:lang w:val="vi-VN"/>
        </w:rPr>
        <w:t xml:space="preserve">KẾ TOÁN </w:t>
      </w:r>
      <w:r w:rsidRPr="00E54ED5">
        <w:rPr>
          <w:rFonts w:ascii="Times New Roman" w:eastAsia="MS Mincho" w:hAnsi="Times New Roman" w:cs="Times New Roman"/>
          <w:b/>
          <w:noProof/>
          <w:sz w:val="25"/>
          <w:szCs w:val="25"/>
          <w:lang w:val="vi-VN" w:eastAsia="ja-JP"/>
        </w:rPr>
        <w:t>TRÊN EXCEL</w:t>
      </w:r>
      <w:r w:rsidRPr="00E54ED5">
        <w:rPr>
          <w:rFonts w:ascii="Times New Roman" w:eastAsia="MS Mincho" w:hAnsi="Times New Roman" w:cs="Times New Roman"/>
          <w:b/>
          <w:noProof/>
          <w:sz w:val="25"/>
          <w:szCs w:val="25"/>
          <w:lang w:eastAsia="ja-JP"/>
        </w:rPr>
        <w:t xml:space="preserve"> </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KTT407</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 xml:space="preserve">60 giờ </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sz w:val="25"/>
          <w:szCs w:val="25"/>
          <w:lang w:val="pt-BR"/>
        </w:rPr>
        <w:t>(Lý thuyết: 28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 VỊ TRÍ, TÍNH CHẤT CỦA MÔN HỌC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Vị trí:</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 xml:space="preserve">Môn học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Tính chất:</w:t>
      </w:r>
      <w:r w:rsidRPr="00E54ED5">
        <w:rPr>
          <w:rFonts w:ascii="Times New Roman" w:eastAsia="Times New Roman" w:hAnsi="Times New Roman" w:cs="Times New Roman"/>
          <w:bCs/>
          <w:noProof/>
          <w:sz w:val="25"/>
          <w:szCs w:val="25"/>
          <w:lang w:val="vi-VN"/>
        </w:rPr>
        <w:t xml:space="preserve"> Môn học kế toán trên excel cung cấp giúp sinh viên t</w:t>
      </w:r>
      <w:r w:rsidRPr="00E54ED5">
        <w:rPr>
          <w:rFonts w:ascii="Times New Roman" w:eastAsia="Times New Roman" w:hAnsi="Times New Roman" w:cs="Times New Roman"/>
          <w:noProof/>
          <w:sz w:val="25"/>
          <w:szCs w:val="25"/>
          <w:shd w:val="clear" w:color="auto" w:fill="FFFFFF"/>
          <w:lang w:val="vi-VN"/>
        </w:rPr>
        <w:t>iếp nhận, phân loại, kiểm tra, xử lý chứng từ kế toán trước khi hạch toán lên phần mềm Excel. Giúp SV quản lý số liệu kế toán bằng công cụ Excel mà không cần ghi sổ tay</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noProof/>
          <w:sz w:val="25"/>
          <w:szCs w:val="25"/>
          <w:lang w:val="vi-VN"/>
        </w:rPr>
        <w:t>II. MỤC TIÊU MÔN HỌC</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Kiến thức:</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r w:rsidRPr="00E54ED5">
        <w:rPr>
          <w:rFonts w:ascii="Times New Roman" w:eastAsia="Times New Roman" w:hAnsi="Times New Roman" w:cs="Times New Roman"/>
          <w:bCs/>
          <w:noProof/>
          <w:sz w:val="25"/>
          <w:szCs w:val="25"/>
          <w:lang w:val="vi-VN"/>
        </w:rPr>
        <w:br/>
        <w:t>- Tính và lập bảng phân bổ Công cụ dụng cụ - chi phí trả trước và hạch toán chi phí</w:t>
      </w:r>
      <w:r w:rsidRPr="00E54ED5">
        <w:rPr>
          <w:rFonts w:ascii="Times New Roman" w:eastAsia="Times New Roman" w:hAnsi="Times New Roman" w:cs="Times New Roman"/>
          <w:bCs/>
          <w:noProof/>
          <w:sz w:val="25"/>
          <w:szCs w:val="25"/>
          <w:lang w:val="vi-VN"/>
        </w:rPr>
        <w:br/>
        <w:t>- Lập bảng tổng hợp Nhập – Xuất – Tồn kho cuối kỳ, tính giá vốn xuất kho và cập nhật giá vốn xuất kho</w:t>
      </w:r>
      <w:r w:rsidRPr="00E54ED5">
        <w:rPr>
          <w:rFonts w:ascii="Times New Roman" w:eastAsia="Times New Roman" w:hAnsi="Times New Roman" w:cs="Times New Roman"/>
          <w:bCs/>
          <w:noProof/>
          <w:sz w:val="25"/>
          <w:szCs w:val="25"/>
          <w:lang w:val="vi-VN"/>
        </w:rPr>
        <w:br/>
        <w:t>- Lập bảng tổng hợp thanh toán với người mua, người bán, đối chiếu công nợ cuối kỳ</w:t>
      </w:r>
      <w:r w:rsidRPr="00E54ED5">
        <w:rPr>
          <w:rFonts w:ascii="Times New Roman" w:eastAsia="Times New Roman" w:hAnsi="Times New Roman" w:cs="Times New Roman"/>
          <w:bCs/>
          <w:noProof/>
          <w:sz w:val="25"/>
          <w:szCs w:val="25"/>
          <w:lang w:val="vi-VN"/>
        </w:rPr>
        <w:br/>
        <w:t>- Lập bảng chấm công, tính tổng công</w:t>
      </w:r>
      <w:r w:rsidRPr="00E54ED5">
        <w:rPr>
          <w:rFonts w:ascii="Times New Roman" w:eastAsia="Times New Roman" w:hAnsi="Times New Roman" w:cs="Times New Roman"/>
          <w:bCs/>
          <w:noProof/>
          <w:sz w:val="25"/>
          <w:szCs w:val="25"/>
          <w:lang w:val="vi-VN"/>
        </w:rPr>
        <w:br/>
        <w:t>- Tính lương và trích bảo hiểm, tính thuế Thu nhập cá nhân và hạch toán tiền lương</w:t>
      </w:r>
      <w:r w:rsidRPr="00E54ED5">
        <w:rPr>
          <w:rFonts w:ascii="Times New Roman" w:eastAsia="Times New Roman" w:hAnsi="Times New Roman" w:cs="Times New Roman"/>
          <w:bCs/>
          <w:noProof/>
          <w:sz w:val="25"/>
          <w:szCs w:val="25"/>
          <w:lang w:val="vi-VN"/>
        </w:rPr>
        <w:br/>
        <w:t>- Hạch toán các bút toán phân bổ cuối kỳ</w:t>
      </w:r>
      <w:r w:rsidRPr="00E54ED5">
        <w:rPr>
          <w:rFonts w:ascii="Times New Roman" w:eastAsia="Times New Roman" w:hAnsi="Times New Roman" w:cs="Times New Roman"/>
          <w:bCs/>
          <w:noProof/>
          <w:sz w:val="25"/>
          <w:szCs w:val="25"/>
          <w:lang w:val="vi-VN"/>
        </w:rPr>
        <w:br/>
        <w:t>- Tập hợp Doanh thu, Chi phí xác định, xác định kết quả kinh doanh</w:t>
      </w:r>
      <w:r w:rsidRPr="00E54ED5">
        <w:rPr>
          <w:rFonts w:ascii="Times New Roman" w:eastAsia="Times New Roman" w:hAnsi="Times New Roman" w:cs="Times New Roman"/>
          <w:bCs/>
          <w:noProof/>
          <w:sz w:val="25"/>
          <w:szCs w:val="25"/>
          <w:lang w:val="vi-VN"/>
        </w:rPr>
        <w:br/>
        <w:t>- Hạch toán các bút toán kết chuyển cuối kỳ</w:t>
      </w:r>
      <w:r w:rsidRPr="00E54ED5">
        <w:rPr>
          <w:rFonts w:ascii="Times New Roman" w:eastAsia="Times New Roman" w:hAnsi="Times New Roman" w:cs="Times New Roman"/>
          <w:bCs/>
          <w:noProof/>
          <w:sz w:val="25"/>
          <w:szCs w:val="25"/>
          <w:lang w:val="vi-VN"/>
        </w:rPr>
        <w:br/>
        <w:t>- Lập bảng cân đối số phát sinh tài khoản…</w:t>
      </w:r>
      <w:r w:rsidRPr="00E54ED5">
        <w:rPr>
          <w:rFonts w:ascii="Times New Roman" w:eastAsia="Times New Roman" w:hAnsi="Times New Roman" w:cs="Times New Roman"/>
          <w:bCs/>
          <w:noProof/>
          <w:sz w:val="25"/>
          <w:szCs w:val="25"/>
          <w:lang w:val="vi-VN"/>
        </w:rPr>
        <w:br/>
        <w:t>- Lập Báo cáo tài chính</w:t>
      </w:r>
      <w:r w:rsidRPr="00E54ED5">
        <w:rPr>
          <w:rFonts w:ascii="Times New Roman" w:eastAsia="Times New Roman" w:hAnsi="Times New Roman" w:cs="Times New Roman"/>
          <w:bCs/>
          <w:noProof/>
          <w:sz w:val="25"/>
          <w:szCs w:val="25"/>
          <w:lang w:val="vi-VN"/>
        </w:rPr>
        <w:br/>
        <w:t>- Lập và in sổ sách kế toán cuối kỳ</w:t>
      </w:r>
      <w:r w:rsidRPr="00E54ED5">
        <w:rPr>
          <w:rFonts w:ascii="Times New Roman" w:eastAsia="Times New Roman" w:hAnsi="Times New Roman" w:cs="Times New Roman"/>
          <w:bCs/>
          <w:noProof/>
          <w:sz w:val="25"/>
          <w:szCs w:val="25"/>
          <w:lang w:val="vi-VN"/>
        </w:rPr>
        <w:br/>
        <w:t>- Kê khai thuế giá trị gia tăng hàng tháng, quý...</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lastRenderedPageBreak/>
        <w:t>Năng lực tự chủ và trách nhiệm:</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III. NỘI DUNG MÔN HỌC </w:t>
      </w:r>
    </w:p>
    <w:p w:rsidR="00634701" w:rsidRPr="00E54ED5" w:rsidRDefault="00634701" w:rsidP="00634701">
      <w:p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1.Nội dung tổng quát và phân bổ thời gian:</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916"/>
        <w:gridCol w:w="978"/>
        <w:gridCol w:w="2287"/>
        <w:gridCol w:w="800"/>
      </w:tblGrid>
      <w:tr w:rsidR="00E54ED5" w:rsidRPr="00E54ED5" w:rsidTr="001A67C3">
        <w:trPr>
          <w:trHeight w:val="454"/>
          <w:tblHeader/>
        </w:trPr>
        <w:tc>
          <w:tcPr>
            <w:tcW w:w="58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50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981" w:type="dxa"/>
            <w:gridSpan w:val="4"/>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1A67C3">
        <w:trPr>
          <w:trHeight w:val="1030"/>
          <w:tblHeader/>
        </w:trPr>
        <w:tc>
          <w:tcPr>
            <w:tcW w:w="582" w:type="dxa"/>
            <w:vMerge/>
            <w:shd w:val="clear" w:color="auto" w:fill="auto"/>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4502" w:type="dxa"/>
            <w:vMerge/>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r w:rsidRPr="00E54ED5">
              <w:rPr>
                <w:rFonts w:ascii="Times New Roman" w:eastAsia="MS Gothic" w:hAnsi="Times New Roman" w:cs="Times New Roman"/>
                <w:b/>
                <w:bCs/>
                <w:i/>
                <w:iCs/>
                <w:noProof/>
                <w:sz w:val="25"/>
                <w:szCs w:val="25"/>
                <w:lang w:val="vi-VN"/>
              </w:rPr>
              <w:t>CHƯƠNG 1</w:t>
            </w:r>
            <w:r w:rsidRPr="00E54ED5">
              <w:rPr>
                <w:rFonts w:ascii="Times New Roman" w:eastAsia="MS Gothic" w:hAnsi="Times New Roman" w:cs="Times New Roman"/>
                <w:b/>
                <w:bCs/>
                <w:i/>
                <w:iCs/>
                <w:noProof/>
                <w:sz w:val="25"/>
                <w:szCs w:val="25"/>
                <w:lang w:val="vi-VN" w:eastAsia="ja-JP"/>
              </w:rPr>
              <w:t>: CƠ SỞ DỮ LIỆU VÀ CÁC HÀM CƠ BẢN</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Cs/>
                <w:sz w:val="25"/>
                <w:szCs w:val="25"/>
                <w:lang w:val="vi-VN"/>
              </w:rPr>
              <w:t>1.3.</w:t>
            </w:r>
            <w:r w:rsidRPr="00E54ED5">
              <w:rPr>
                <w:rFonts w:ascii="Times New Roman" w:eastAsia="Times New Roman" w:hAnsi="Times New Roman" w:cs="Times New Roman"/>
                <w:bCs/>
                <w:i/>
                <w:sz w:val="25"/>
                <w:szCs w:val="25"/>
                <w:lang w:val="vi-VN"/>
              </w:rPr>
              <w:t xml:space="preserve"> </w:t>
            </w:r>
            <w:r w:rsidRPr="00E54ED5">
              <w:rPr>
                <w:rFonts w:ascii="Times New Roman" w:eastAsia="MS Mincho" w:hAnsi="Times New Roman" w:cs="Times New Roman"/>
                <w:noProof/>
                <w:sz w:val="25"/>
                <w:szCs w:val="25"/>
                <w:lang w:val="vi-VN" w:eastAsia="ja-JP"/>
              </w:rPr>
              <w:t>Tạo các danh mục</w:t>
            </w:r>
          </w:p>
          <w:p w:rsidR="00634701" w:rsidRPr="00E54ED5" w:rsidRDefault="00634701" w:rsidP="00634701">
            <w:pPr>
              <w:spacing w:before="40" w:after="40" w:line="264" w:lineRule="auto"/>
              <w:jc w:val="both"/>
              <w:rPr>
                <w:rFonts w:ascii="Times New Roman" w:eastAsia="Times New Roman" w:hAnsi="Times New Roman" w:cs="Times New Roman"/>
                <w:sz w:val="25"/>
                <w:szCs w:val="25"/>
                <w:lang w:val="vi-VN" w:eastAsia="ja-JP"/>
              </w:rPr>
            </w:pPr>
            <w:r w:rsidRPr="00E54ED5">
              <w:rPr>
                <w:rFonts w:ascii="Times New Roman" w:eastAsia="MS Mincho" w:hAnsi="Times New Roman" w:cs="Times New Roman"/>
                <w:noProof/>
                <w:sz w:val="25"/>
                <w:szCs w:val="25"/>
                <w:lang w:val="vi-VN" w:eastAsia="ja-JP"/>
              </w:rPr>
              <w:t>1.4. Sổ kế toán máy</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20</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502" w:type="dxa"/>
            <w:shd w:val="clear" w:color="auto" w:fill="auto"/>
          </w:tcPr>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CHƯƠNG 2: LẬP SỔ NHẬT KÝ</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 Lập sổ nhật ký chi tiền</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502" w:type="dxa"/>
            <w:shd w:val="clear" w:color="auto" w:fill="auto"/>
          </w:tcPr>
          <w:p w:rsidR="00634701" w:rsidRPr="00E54ED5" w:rsidRDefault="004E16C0"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hyperlink r:id="rId13"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CHI TIẾT, SỔ CÁI</w:t>
            </w:r>
          </w:p>
          <w:p w:rsidR="00634701" w:rsidRPr="00E54ED5" w:rsidRDefault="00634701" w:rsidP="00634701">
            <w:pPr>
              <w:numPr>
                <w:ilvl w:val="1"/>
                <w:numId w:val="45"/>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sổ cái</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IV</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p>
          <w:p w:rsidR="00634701" w:rsidRPr="00E54ED5" w:rsidRDefault="00634701" w:rsidP="00634701">
            <w:pPr>
              <w:numPr>
                <w:ilvl w:val="1"/>
                <w:numId w:val="46"/>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V</w:t>
            </w:r>
          </w:p>
        </w:tc>
        <w:tc>
          <w:tcPr>
            <w:tcW w:w="4502" w:type="dxa"/>
            <w:shd w:val="clear" w:color="auto" w:fill="auto"/>
          </w:tcPr>
          <w:p w:rsidR="00634701" w:rsidRPr="00E54ED5" w:rsidRDefault="004E16C0"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bdr w:val="none" w:sz="0" w:space="0" w:color="auto" w:frame="1"/>
                <w:lang w:val="vi-VN" w:eastAsia="ja-JP"/>
              </w:rPr>
            </w:pPr>
            <w:hyperlink r:id="rId14" w:anchor="collapse5" w:history="1">
              <w:r w:rsidR="00634701" w:rsidRPr="00E54ED5">
                <w:rPr>
                  <w:rFonts w:ascii="Times New Roman" w:eastAsia="MS Gothic" w:hAnsi="Times New Roman" w:cs="Times New Roman"/>
                  <w:b/>
                  <w:bCs/>
                  <w:i/>
                  <w:iCs/>
                  <w:sz w:val="25"/>
                  <w:szCs w:val="25"/>
                  <w:lang w:val="vi-VN" w:eastAsia="ja-JP"/>
                </w:rPr>
                <w:t>CHƯƠNG 5: LẬP BÁO CÁO TÀI CHÍNH</w:t>
              </w:r>
            </w:hyperlink>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E54ED5" w:rsidRDefault="00634701" w:rsidP="00634701">
            <w:pPr>
              <w:tabs>
                <w:tab w:val="left" w:pos="495"/>
              </w:tabs>
              <w:spacing w:before="40" w:after="40" w:line="264" w:lineRule="auto"/>
              <w:textAlignment w:val="baseline"/>
              <w:rPr>
                <w:rFonts w:ascii="Times New Roman" w:eastAsia="Times New Roman" w:hAnsi="Times New Roman" w:cs="Times New Roman"/>
                <w:noProof/>
                <w:sz w:val="25"/>
                <w:szCs w:val="25"/>
                <w:lang w:val="vi-VN"/>
              </w:rPr>
            </w:pP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1</w:t>
            </w:r>
          </w:p>
        </w:tc>
      </w:tr>
      <w:tr w:rsidR="00E54ED5" w:rsidRPr="00E54ED5" w:rsidTr="001A67C3">
        <w:trPr>
          <w:trHeight w:val="454"/>
        </w:trPr>
        <w:tc>
          <w:tcPr>
            <w:tcW w:w="5084" w:type="dxa"/>
            <w:gridSpan w:val="2"/>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60</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eastAsia="ja-JP"/>
              </w:rPr>
            </w:pPr>
            <w:r w:rsidRPr="00E54ED5">
              <w:rPr>
                <w:rFonts w:ascii="Times New Roman" w:eastAsia="MS Mincho" w:hAnsi="Times New Roman" w:cs="Times New Roman"/>
                <w:b/>
                <w:noProof/>
                <w:sz w:val="25"/>
                <w:szCs w:val="25"/>
                <w:lang w:eastAsia="ja-JP"/>
              </w:rPr>
              <w:t>28</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r w:rsidRPr="00E54ED5">
              <w:rPr>
                <w:rFonts w:ascii="Times New Roman" w:eastAsia="MS Mincho" w:hAnsi="Times New Roman" w:cs="Times New Roman"/>
                <w:b/>
                <w:noProof/>
                <w:sz w:val="25"/>
                <w:szCs w:val="25"/>
                <w:lang w:eastAsia="ja-JP"/>
              </w:rPr>
              <w:t>30</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p>
        </w:tc>
      </w:tr>
    </w:tbl>
    <w:p w:rsidR="00634701" w:rsidRPr="00E54ED5" w:rsidRDefault="00634701" w:rsidP="00634701">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noProof/>
          <w:sz w:val="25"/>
          <w:szCs w:val="25"/>
        </w:rPr>
      </w:pPr>
      <w:r w:rsidRPr="00E54ED5">
        <w:rPr>
          <w:rFonts w:ascii="Times New Roman" w:eastAsia="Times New Roman" w:hAnsi="Times New Roman" w:cs="Times New Roman"/>
          <w:b/>
          <w:iCs/>
          <w:noProof/>
          <w:sz w:val="25"/>
          <w:szCs w:val="25"/>
          <w:lang w:val="vi-VN"/>
        </w:rPr>
        <w:t>2. Nội dung chi tiết:</w:t>
      </w:r>
      <w:r w:rsidRPr="00E54ED5">
        <w:rPr>
          <w:rFonts w:ascii="Times New Roman" w:eastAsia="Times New Roman" w:hAnsi="Times New Roman" w:cs="Times New Roman"/>
          <w:noProof/>
          <w:sz w:val="25"/>
          <w:szCs w:val="25"/>
          <w:lang w:val="vi-VN" w:eastAsia="ja-JP"/>
        </w:rPr>
        <w:t xml:space="preserve">                                                                            </w:t>
      </w:r>
    </w:p>
    <w:p w:rsidR="00634701" w:rsidRPr="00E54ED5" w:rsidRDefault="00634701" w:rsidP="00634701">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CƠ SỞ DỮ LIỆU VÀ CÁC HÀM CƠ BẢN</w:t>
      </w:r>
      <w:r w:rsidRPr="00E54ED5">
        <w:rPr>
          <w:rFonts w:ascii="Times New Roman" w:eastAsia="Times New Roman" w:hAnsi="Times New Roman" w:cs="Times New Roman"/>
          <w:i/>
          <w:noProof/>
          <w:sz w:val="25"/>
          <w:szCs w:val="25"/>
          <w:lang w:val="vi-VN"/>
        </w:rPr>
        <w:t xml:space="preserve">        Thời gian: 2</w:t>
      </w:r>
      <w:r w:rsidRPr="00E54ED5">
        <w:rPr>
          <w:rFonts w:ascii="Times New Roman" w:eastAsia="Times New Roman" w:hAnsi="Times New Roman" w:cs="Times New Roman"/>
          <w:i/>
          <w:noProof/>
          <w:sz w:val="25"/>
          <w:szCs w:val="25"/>
          <w:lang w:val="vi-VN" w:eastAsia="ja-JP"/>
        </w:rPr>
        <w:t>0</w:t>
      </w:r>
      <w:r w:rsidRPr="00E54ED5">
        <w:rPr>
          <w:rFonts w:ascii="Times New Roman" w:eastAsia="Times New Roman" w:hAnsi="Times New Roman" w:cs="Times New Roman"/>
          <w:i/>
          <w:noProof/>
          <w:sz w:val="25"/>
          <w:szCs w:val="25"/>
          <w:lang w:val="vi-VN"/>
        </w:rPr>
        <w:t xml:space="preserve"> giờ</w:t>
      </w:r>
      <w:r w:rsidRPr="00E54ED5">
        <w:rPr>
          <w:rFonts w:ascii="Times New Roman" w:eastAsia="Times New Roman" w:hAnsi="Times New Roman" w:cs="Times New Roman"/>
          <w:noProof/>
          <w:sz w:val="25"/>
          <w:szCs w:val="25"/>
          <w:lang w:val="vi-VN"/>
        </w:rPr>
        <w:tab/>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nội dụng của kế toán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và thực hành được các hàm Excel dùng trong kế toán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lastRenderedPageBreak/>
        <w:t>Nội dung chương:</w:t>
      </w:r>
    </w:p>
    <w:p w:rsidR="00634701" w:rsidRPr="00E54ED5" w:rsidRDefault="00634701" w:rsidP="00634701">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1.1.1.Lọc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1.1.2.Sắp xếp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1.1.3.Dấu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1.1.4.Dấu cột</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1.1.5.Hiện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1.1.6.Hiện cột</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1.1.7.Chức năng Validation </w:t>
      </w:r>
    </w:p>
    <w:p w:rsidR="00634701" w:rsidRPr="00E54ED5" w:rsidRDefault="00634701" w:rsidP="00634701">
      <w:pPr>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lang w:val="vi-VN"/>
        </w:rPr>
        <w:t>2.1.</w:t>
      </w:r>
      <w:r w:rsidRPr="00E54ED5">
        <w:rPr>
          <w:rFonts w:ascii="Times New Roman" w:eastAsia="Times New Roman" w:hAnsi="Times New Roman" w:cs="Times New Roman"/>
          <w:bCs/>
          <w:sz w:val="25"/>
          <w:szCs w:val="25"/>
        </w:rPr>
        <w:t xml:space="preserve"> Hàm IF</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2. Hàm AND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3. Hàm OR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4. Hàm SUM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5. Hàm SumIf</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6. Hàm Sutotal</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7.LEFT, RIGHT</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8.AND,OR</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9. MAX, MIN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10.ISODD, ISEVEN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11. VLOOKUP</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12.Hàm ABS</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13. Hàm NOW</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14.Hàm LEN</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15.Hàm ROUND</w:t>
      </w:r>
    </w:p>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bCs/>
          <w:sz w:val="25"/>
          <w:szCs w:val="25"/>
          <w:lang w:val="vi-VN"/>
        </w:rPr>
        <w:t>1.3.</w:t>
      </w:r>
      <w:r w:rsidRPr="00E54ED5">
        <w:rPr>
          <w:rFonts w:ascii="Times New Roman" w:eastAsia="Times New Roman" w:hAnsi="Times New Roman" w:cs="Times New Roman"/>
          <w:b/>
          <w:bCs/>
          <w:i/>
          <w:sz w:val="25"/>
          <w:szCs w:val="25"/>
          <w:lang w:val="vi-VN"/>
        </w:rPr>
        <w:t xml:space="preserve"> </w:t>
      </w:r>
      <w:r w:rsidRPr="00E54ED5">
        <w:rPr>
          <w:rFonts w:ascii="Times New Roman" w:eastAsia="MS Mincho" w:hAnsi="Times New Roman" w:cs="Times New Roman"/>
          <w:b/>
          <w:noProof/>
          <w:sz w:val="25"/>
          <w:szCs w:val="25"/>
          <w:lang w:val="vi-VN" w:eastAsia="ja-JP"/>
        </w:rPr>
        <w:t>Tạo các danh mục</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1.3.1.Bảng Danh mục tài khoản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1.3.2.Danh mục tài khoản ngân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1.3.3.Danh mục khách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1.3.4.Danh mục nhân viên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1.3.5.Danh mục hàng tồn kho</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1.3.6.Danh mục công cụ dụng cụ đang sử dụng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1.3.7.Danh mục tài sản cố định</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1.3.8.Danh mục nhà cung cấp</w:t>
      </w:r>
    </w:p>
    <w:p w:rsidR="00634701" w:rsidRPr="00E54ED5" w:rsidRDefault="00634701" w:rsidP="00634701">
      <w:pPr>
        <w:spacing w:before="40" w:after="40" w:line="264" w:lineRule="auto"/>
        <w:jc w:val="both"/>
        <w:rPr>
          <w:rFonts w:ascii="Times New Roman" w:eastAsia="Times New Roman" w:hAnsi="Times New Roman" w:cs="Times New Roman"/>
          <w:b/>
          <w:bCs/>
          <w:i/>
          <w:sz w:val="25"/>
          <w:szCs w:val="25"/>
          <w:lang w:val="vi-VN"/>
        </w:rPr>
      </w:pPr>
      <w:r w:rsidRPr="00E54ED5">
        <w:rPr>
          <w:rFonts w:ascii="Times New Roman" w:eastAsia="MS Mincho" w:hAnsi="Times New Roman" w:cs="Times New Roman"/>
          <w:b/>
          <w:noProof/>
          <w:sz w:val="25"/>
          <w:szCs w:val="25"/>
          <w:lang w:val="vi-VN" w:eastAsia="ja-JP"/>
        </w:rPr>
        <w:t>1.4. Sổ kế toán máy</w:t>
      </w:r>
    </w:p>
    <w:p w:rsidR="00634701" w:rsidRPr="00E54ED5" w:rsidRDefault="00634701" w:rsidP="00634701">
      <w:pPr>
        <w:keepNext/>
        <w:keepLines/>
        <w:spacing w:before="40" w:after="40" w:line="264" w:lineRule="auto"/>
        <w:textAlignment w:val="baseline"/>
        <w:outlineLvl w:val="3"/>
        <w:rPr>
          <w:rFonts w:ascii="Times New Roman" w:eastAsia="Times New Roman" w:hAnsi="Times New Roman" w:cs="Times New Roman"/>
          <w:b/>
          <w:i/>
          <w:noProof/>
          <w:sz w:val="25"/>
          <w:szCs w:val="25"/>
          <w:lang w:val="vi-VN"/>
        </w:rPr>
      </w:pPr>
      <w:r w:rsidRPr="00E54ED5">
        <w:rPr>
          <w:rFonts w:ascii="Times New Roman" w:eastAsia="MS Gothic" w:hAnsi="Times New Roman" w:cs="Times New Roman"/>
          <w:b/>
          <w:bCs/>
          <w:i/>
          <w:iCs/>
          <w:noProof/>
          <w:sz w:val="25"/>
          <w:szCs w:val="25"/>
          <w:lang w:val="vi-VN" w:eastAsia="ja-JP"/>
        </w:rPr>
        <w:t>CHƯƠNG 2: LẬP SỔ NHẬT KÝ</w:t>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t xml:space="preserve">                     </w:t>
      </w:r>
      <w:r w:rsidRPr="00E54ED5">
        <w:rPr>
          <w:rFonts w:ascii="Times New Roman" w:eastAsia="MS Gothic" w:hAnsi="Times New Roman" w:cs="Times New Roman"/>
          <w:bCs/>
          <w:i/>
          <w:iCs/>
          <w:noProof/>
          <w:sz w:val="25"/>
          <w:szCs w:val="25"/>
          <w:lang w:val="vi-VN"/>
        </w:rPr>
        <w:t xml:space="preserve">Thời gian: </w:t>
      </w:r>
      <w:r w:rsidRPr="00E54ED5">
        <w:rPr>
          <w:rFonts w:ascii="Times New Roman" w:eastAsia="MS Gothic" w:hAnsi="Times New Roman" w:cs="Times New Roman"/>
          <w:bCs/>
          <w:i/>
          <w:iCs/>
          <w:noProof/>
          <w:sz w:val="25"/>
          <w:szCs w:val="25"/>
          <w:lang w:val="vi-VN" w:eastAsia="ja-JP"/>
        </w:rPr>
        <w:t>12</w:t>
      </w:r>
      <w:r w:rsidRPr="00E54ED5">
        <w:rPr>
          <w:rFonts w:ascii="Times New Roman" w:eastAsia="MS Gothic" w:hAnsi="Times New Roman" w:cs="Times New Roman"/>
          <w:bCs/>
          <w:i/>
          <w:iCs/>
          <w:noProof/>
          <w:sz w:val="25"/>
          <w:szCs w:val="25"/>
          <w:lang w:val="vi-VN"/>
        </w:rPr>
        <w:t xml:space="preserve"> giờ</w:t>
      </w:r>
      <w:r w:rsidRPr="00E54ED5">
        <w:rPr>
          <w:rFonts w:ascii="Times New Roman" w:eastAsia="MS Gothic" w:hAnsi="Times New Roman" w:cs="Times New Roman"/>
          <w:b/>
          <w:bCs/>
          <w:i/>
          <w:iCs/>
          <w:noProof/>
          <w:sz w:val="25"/>
          <w:szCs w:val="25"/>
          <w:lang w:val="vi-VN"/>
        </w:rPr>
        <w:tab/>
      </w:r>
      <w:r w:rsidRPr="00E54ED5">
        <w:rPr>
          <w:rFonts w:ascii="Times New Roman" w:eastAsia="Times New Roman" w:hAnsi="Times New Roman" w:cs="Times New Roman"/>
          <w:b/>
          <w:i/>
          <w:noProof/>
          <w:sz w:val="25"/>
          <w:szCs w:val="25"/>
          <w:lang w:val="vi-VN"/>
        </w:rPr>
        <w:tab/>
        <w:t xml:space="preserve">                                                                                   </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danh mục và số dư đầu kỳ của công ty bao gồm các mục nào</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Xây dựng được các danh mục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Thực hành được các hàm liên quan đến danh mục và số dư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Biết lập sổ nhật ký chung, sổ nhật ký thu tiền, sổ nhật ký chi tiền</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eastAsia="ja-JP"/>
        </w:rPr>
      </w:pPr>
      <w:r w:rsidRPr="00E54ED5">
        <w:rPr>
          <w:rFonts w:ascii="Times New Roman" w:eastAsia="MS Gothic" w:hAnsi="Times New Roman" w:cs="Times New Roman"/>
          <w:bCs/>
          <w:iCs/>
          <w:noProof/>
          <w:sz w:val="25"/>
          <w:szCs w:val="25"/>
          <w:lang w:val="vi-VN" w:eastAsia="ja-JP"/>
        </w:rPr>
        <w:t>2.3. Lập sổ nhật ký chi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Cs/>
          <w:noProof/>
          <w:sz w:val="25"/>
          <w:szCs w:val="25"/>
          <w:lang w:val="vi-VN" w:eastAsia="ja-JP"/>
        </w:rPr>
      </w:pPr>
      <w:r w:rsidRPr="00E54ED5">
        <w:rPr>
          <w:rFonts w:ascii="Times New Roman" w:eastAsia="MS Gothic" w:hAnsi="Times New Roman" w:cs="Times New Roman"/>
          <w:b/>
          <w:bCs/>
          <w:iCs/>
          <w:noProof/>
          <w:sz w:val="25"/>
          <w:szCs w:val="25"/>
          <w:lang w:val="vi-VN" w:eastAsia="ja-JP"/>
        </w:rPr>
        <w:t>Kiểm tra</w:t>
      </w:r>
    </w:p>
    <w:p w:rsidR="00634701" w:rsidRPr="00E54ED5" w:rsidRDefault="004E16C0"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hyperlink r:id="rId15"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CÁI</w:t>
      </w:r>
      <w:r w:rsidR="00634701" w:rsidRPr="00E54ED5">
        <w:rPr>
          <w:rFonts w:ascii="Times New Roman" w:eastAsia="MS Gothic" w:hAnsi="Times New Roman" w:cs="Times New Roman"/>
          <w:b/>
          <w:bCs/>
          <w:i/>
          <w:iCs/>
          <w:noProof/>
          <w:sz w:val="25"/>
          <w:szCs w:val="25"/>
          <w:lang w:val="vi-VN"/>
        </w:rPr>
        <w:t xml:space="preserve"> </w:t>
      </w:r>
      <w:r w:rsidR="00634701" w:rsidRPr="00E54ED5">
        <w:rPr>
          <w:rFonts w:ascii="Times New Roman" w:eastAsia="MS Gothic" w:hAnsi="Times New Roman" w:cs="Times New Roman"/>
          <w:b/>
          <w:bCs/>
          <w:i/>
          <w:iCs/>
          <w:noProof/>
          <w:sz w:val="25"/>
          <w:szCs w:val="25"/>
          <w:lang w:val="vi-VN" w:eastAsia="ja-JP"/>
        </w:rPr>
        <w:t xml:space="preserve">                                   </w:t>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Cs/>
          <w:noProof/>
          <w:sz w:val="25"/>
          <w:szCs w:val="25"/>
          <w:lang w:val="vi-VN"/>
        </w:rPr>
        <w:t xml:space="preserve">Thời gian: </w:t>
      </w:r>
      <w:r w:rsidR="00634701" w:rsidRPr="00E54ED5">
        <w:rPr>
          <w:rFonts w:ascii="Times New Roman" w:eastAsia="MS Gothic" w:hAnsi="Times New Roman" w:cs="Times New Roman"/>
          <w:bCs/>
          <w:iCs/>
          <w:noProof/>
          <w:sz w:val="25"/>
          <w:szCs w:val="25"/>
          <w:lang w:val="vi-VN" w:eastAsia="ja-JP"/>
        </w:rPr>
        <w:t>8</w:t>
      </w:r>
      <w:r w:rsidR="00634701" w:rsidRPr="00E54ED5">
        <w:rPr>
          <w:rFonts w:ascii="Times New Roman" w:eastAsia="MS Gothic" w:hAnsi="Times New Roman" w:cs="Times New Roman"/>
          <w:bCs/>
          <w:iCs/>
          <w:noProof/>
          <w:sz w:val="25"/>
          <w:szCs w:val="25"/>
          <w:lang w:val="vi-VN"/>
        </w:rPr>
        <w:t xml:space="preserve"> giờ</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loại chứng từ phát sinh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chứng từ phát sinh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Cs/>
          <w:iCs/>
          <w:noProof/>
          <w:sz w:val="25"/>
          <w:szCs w:val="25"/>
          <w:lang w:val="vi-VN"/>
        </w:rPr>
        <w:t>Nội dung chương:</w:t>
      </w:r>
    </w:p>
    <w:p w:rsidR="00634701" w:rsidRPr="00E54ED5" w:rsidRDefault="00634701" w:rsidP="00634701">
      <w:pPr>
        <w:numPr>
          <w:ilvl w:val="1"/>
          <w:numId w:val="48"/>
        </w:numPr>
        <w:spacing w:before="40" w:after="40" w:line="264" w:lineRule="auto"/>
        <w:textAlignment w:val="baseline"/>
        <w:rPr>
          <w:rFonts w:ascii="Times New Roman" w:eastAsia="Times New Roman" w:hAnsi="Times New Roman" w:cs="Times New Roman"/>
          <w:b/>
          <w:noProof/>
          <w:sz w:val="25"/>
          <w:szCs w:val="25"/>
          <w:lang w:val="vi-VN"/>
        </w:rPr>
      </w:pPr>
      <w:r w:rsidRPr="00E54ED5">
        <w:rPr>
          <w:rFonts w:ascii="Times New Roman" w:eastAsia="MS Mincho" w:hAnsi="Times New Roman" w:cs="Times New Roman"/>
          <w:noProof/>
          <w:sz w:val="25"/>
          <w:szCs w:val="25"/>
          <w:lang w:val="vi-VN" w:eastAsia="ja-JP"/>
        </w:rPr>
        <w:t>Lập sổ cái</w:t>
      </w:r>
      <w:r w:rsidRPr="00E54ED5">
        <w:rPr>
          <w:rFonts w:ascii="Times New Roman" w:eastAsia="Times New Roman" w:hAnsi="Times New Roman" w:cs="Times New Roman"/>
          <w:noProof/>
          <w:sz w:val="25"/>
          <w:szCs w:val="25"/>
          <w:lang w:val="vi-VN"/>
        </w:rPr>
        <w:t> </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Calibri Light" w:eastAsia="MS Gothic" w:hAnsi="Calibri Light" w:cs="Times New Roman"/>
          <w:b/>
          <w:bCs/>
          <w:i/>
          <w:iCs/>
          <w:sz w:val="24"/>
          <w:szCs w:val="24"/>
        </w:rPr>
        <w:fldChar w:fldCharType="begin"/>
      </w:r>
      <w:r w:rsidRPr="00E54ED5">
        <w:rPr>
          <w:rFonts w:ascii="Times New Roman" w:eastAsia="MS Gothic" w:hAnsi="Times New Roman" w:cs="Times New Roman"/>
          <w:b/>
          <w:bCs/>
          <w:i/>
          <w:iCs/>
          <w:noProof/>
          <w:sz w:val="25"/>
          <w:szCs w:val="25"/>
          <w:lang w:val="vi-VN"/>
        </w:rPr>
        <w:instrText xml:space="preserve"> HYPERLINK "https://unica.vn/ke-toan-excel" \l "collapse4" </w:instrText>
      </w:r>
      <w:r w:rsidRPr="00E54ED5">
        <w:rPr>
          <w:rFonts w:ascii="Calibri Light" w:eastAsia="MS Gothic" w:hAnsi="Calibri Light" w:cs="Times New Roman"/>
          <w:b/>
          <w:bCs/>
          <w:i/>
          <w:iCs/>
          <w:sz w:val="24"/>
          <w:szCs w:val="24"/>
        </w:rPr>
        <w:fldChar w:fldCharType="separate"/>
      </w: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r w:rsidRPr="00E54ED5">
        <w:rPr>
          <w:rFonts w:ascii="Times New Roman" w:eastAsia="MS Gothic" w:hAnsi="Times New Roman" w:cs="Times New Roman"/>
          <w:b/>
          <w:bCs/>
          <w:i/>
          <w:iCs/>
          <w:noProof/>
          <w:sz w:val="25"/>
          <w:szCs w:val="25"/>
          <w:lang w:val="vi-VN"/>
        </w:rPr>
        <w:t xml:space="preserve"> </w:t>
      </w:r>
      <w:r w:rsidRPr="00E54ED5">
        <w:rPr>
          <w:rFonts w:ascii="Times New Roman" w:eastAsia="MS Gothic" w:hAnsi="Times New Roman" w:cs="Times New Roman"/>
          <w:b/>
          <w:bCs/>
          <w:i/>
          <w:iCs/>
          <w:noProof/>
          <w:sz w:val="25"/>
          <w:szCs w:val="25"/>
          <w:lang w:val="vi-VN" w:eastAsia="ja-JP"/>
        </w:rPr>
        <w:t xml:space="preserve">                       </w:t>
      </w:r>
      <w:r w:rsidRPr="00E54ED5">
        <w:rPr>
          <w:rFonts w:ascii="Times New Roman" w:eastAsia="MS Gothic" w:hAnsi="Times New Roman" w:cs="Times New Roman"/>
          <w:b/>
          <w:bCs/>
          <w:i/>
          <w:iCs/>
          <w:noProof/>
          <w:sz w:val="25"/>
          <w:szCs w:val="25"/>
          <w:lang w:val="vi-VN"/>
        </w:rPr>
        <w:t>Thời gian: 8 giờ</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rPr>
        <w:fldChar w:fldCharType="end"/>
      </w:r>
      <w:r w:rsidRPr="00E54ED5">
        <w:rPr>
          <w:rFonts w:ascii="Times New Roman" w:eastAsia="MS Gothic" w:hAnsi="Times New Roman" w:cs="Times New Roman"/>
          <w:bCs/>
          <w:iCs/>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công tác kế toán cuối kỳ cần làm gì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công việc của kế toán vào thời điểm cuối kỳ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bảng cân đối tài khoản, bảng tổng hợp chi tiết.</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49"/>
        </w:numPr>
        <w:spacing w:before="40" w:after="40" w:line="264" w:lineRule="auto"/>
        <w:ind w:left="426" w:hanging="426"/>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p w:rsidR="00634701" w:rsidRPr="00E54ED5" w:rsidRDefault="004E16C0" w:rsidP="00634701">
      <w:pPr>
        <w:spacing w:before="40" w:after="40" w:line="264" w:lineRule="auto"/>
        <w:textAlignment w:val="baseline"/>
        <w:rPr>
          <w:rFonts w:ascii="Times New Roman" w:eastAsia="Times New Roman" w:hAnsi="Times New Roman" w:cs="Times New Roman"/>
          <w:noProof/>
          <w:sz w:val="25"/>
          <w:szCs w:val="25"/>
          <w:lang w:val="vi-VN"/>
        </w:rPr>
      </w:pPr>
      <w:hyperlink r:id="rId16" w:anchor="collapse5" w:history="1">
        <w:r w:rsidR="00634701" w:rsidRPr="00E54ED5">
          <w:rPr>
            <w:rFonts w:ascii="Times New Roman" w:eastAsia="MS Gothic" w:hAnsi="Times New Roman" w:cs="Times New Roman"/>
            <w:b/>
            <w:bCs/>
            <w:i/>
            <w:iCs/>
            <w:noProof/>
            <w:sz w:val="25"/>
            <w:szCs w:val="25"/>
            <w:bdr w:val="none" w:sz="0" w:space="0" w:color="auto" w:frame="1"/>
            <w:lang w:val="vi-VN"/>
          </w:rPr>
          <w:t> CHƯƠNG 5: LẬP BÁO CÁO TÀI CHÍNH</w:t>
        </w:r>
      </w:hyperlink>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
          <w:iCs/>
          <w:noProof/>
          <w:sz w:val="25"/>
          <w:szCs w:val="25"/>
          <w:lang w:val="vi-VN"/>
        </w:rPr>
        <w:t>Thời gian: 12 giờ</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báo cáo tài chính cần lập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lập được các báo cáo tài chính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được các báo cáo tài chính bằng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E54ED5" w:rsidRDefault="00634701" w:rsidP="00634701">
      <w:pPr>
        <w:spacing w:before="40" w:after="40" w:line="264" w:lineRule="auto"/>
        <w:ind w:left="567"/>
        <w:textAlignment w:val="baseline"/>
        <w:rPr>
          <w:rFonts w:ascii="Times New Roman" w:eastAsia="Times New Roman" w:hAnsi="Times New Roman" w:cs="Times New Roman"/>
          <w:b/>
          <w:noProof/>
          <w:sz w:val="25"/>
          <w:szCs w:val="25"/>
        </w:rPr>
      </w:pPr>
      <w:r w:rsidRPr="00E54ED5">
        <w:rPr>
          <w:rFonts w:ascii="Times New Roman" w:eastAsia="Times New Roman" w:hAnsi="Times New Roman" w:cs="Times New Roman"/>
          <w:b/>
          <w:noProof/>
          <w:sz w:val="25"/>
          <w:szCs w:val="25"/>
        </w:rPr>
        <w:t>Kiểm tra</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 Phòng học thực hành có cài đặt phần mềm Excel</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3. Học liệu, dụng cụ, nguyên vật liệu: Đề cương, giáo án, bài giảng </w:t>
      </w:r>
      <w:r w:rsidRPr="00E54ED5">
        <w:rPr>
          <w:rFonts w:ascii="Times New Roman" w:eastAsia="Times New Roman" w:hAnsi="Times New Roman" w:cs="Times New Roman"/>
          <w:bCs/>
          <w:noProof/>
          <w:sz w:val="25"/>
          <w:szCs w:val="25"/>
          <w:lang w:val="vi-VN"/>
        </w:rPr>
        <w:t>học phần</w:t>
      </w:r>
      <w:r w:rsidRPr="00E54ED5">
        <w:rPr>
          <w:rFonts w:ascii="Times New Roman" w:eastAsia="Times New Roman" w:hAnsi="Times New Roman" w:cs="Times New Roman"/>
          <w:noProof/>
          <w:sz w:val="25"/>
          <w:szCs w:val="25"/>
          <w:lang w:val="vi-VN"/>
        </w:rPr>
        <w:t>, giáo trình, tài liệu tham khảo</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 Các điều kiện khác</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Kiến thức:</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và lập bảng phân bổ Công cụ dụng cụ - chi phí trả trước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Nhập – Xuất – Tồn kho cuối kỳ, tính giá vốn xuất kho và cập nhật giá vốn xuất kho</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thanh toán với người mua, người bán, đối chiếu công nợ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chấm công, tính tổng công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lương và trích bảo hiểm, tính thuế Thu nhập cá nhân và hạch toán tiền lương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phân bổ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Tập hợp Doanh thu, Chi phí xác định, xác định kết quả kinh doanh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kết chuyển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cân đối số phát sinh tài khoản…</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Báo cáo tài chính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và in sổ sách kế toán cuối kỳ</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8E67E6">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Kiểm tra lý thuyết với các nội dung đã học có liên hệ với thực tiễn.</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Thực hành: Kiểm tra và đánh giá các bài tập của sinh viên qua các bài thực hành.</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Đánh giá trong quá trình học: Kiểm tra các bài thực hành trong lớp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Đánh giá cuối học phần: Kiểm tra theo lại toàn bộ bài tập</w:t>
      </w:r>
      <w:r w:rsidRPr="00E54ED5">
        <w:rPr>
          <w:rFonts w:ascii="Times New Roman" w:eastAsia="Times New Roman" w:hAnsi="Times New Roman" w:cs="Times New Roman"/>
          <w:noProof/>
          <w:sz w:val="25"/>
          <w:szCs w:val="25"/>
          <w:lang w:val="vi-VN"/>
        </w:rPr>
        <w:t xml:space="preserve"> thực hành</w:t>
      </w:r>
    </w:p>
    <w:p w:rsidR="00634701" w:rsidRPr="00E54ED5" w:rsidRDefault="00634701" w:rsidP="008E67E6">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634701" w:rsidRPr="00E54ED5" w:rsidRDefault="00634701" w:rsidP="00634701">
      <w:pPr>
        <w:keepNext/>
        <w:keepLines/>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lastRenderedPageBreak/>
        <w:t>1. Phạm vi áp dụng :</w:t>
      </w:r>
      <w:r w:rsidRPr="00E54ED5">
        <w:rPr>
          <w:rFonts w:ascii="Times New Roman" w:eastAsia="Times New Roman" w:hAnsi="Times New Roman" w:cs="Times New Roman"/>
          <w:noProof/>
          <w:sz w:val="25"/>
          <w:szCs w:val="25"/>
          <w:lang w:val="vi-VN"/>
        </w:rPr>
        <w:t xml:space="preserve"> Chương trình </w:t>
      </w:r>
      <w:r w:rsidRPr="00E54ED5">
        <w:rPr>
          <w:rFonts w:ascii="Times New Roman" w:eastAsia="MS Mincho" w:hAnsi="Times New Roman" w:cs="Times New Roman"/>
          <w:noProof/>
          <w:sz w:val="25"/>
          <w:szCs w:val="25"/>
          <w:lang w:val="vi-VN" w:eastAsia="ja-JP"/>
        </w:rPr>
        <w:t xml:space="preserve">môn </w:t>
      </w:r>
      <w:r w:rsidRPr="00E54ED5">
        <w:rPr>
          <w:rFonts w:ascii="Times New Roman" w:eastAsia="Times New Roman" w:hAnsi="Times New Roman" w:cs="Times New Roman"/>
          <w:noProof/>
          <w:sz w:val="25"/>
          <w:szCs w:val="25"/>
          <w:lang w:val="vi-VN"/>
        </w:rPr>
        <w:t xml:space="preserve">học được sử dụng để giảng dạy cho trình độ Cao đẳng . Tổng thời gian thực hiện là </w:t>
      </w:r>
      <w:r w:rsidRPr="00E54ED5">
        <w:rPr>
          <w:rFonts w:ascii="Times New Roman" w:eastAsia="MS Mincho" w:hAnsi="Times New Roman" w:cs="Times New Roman"/>
          <w:noProof/>
          <w:sz w:val="25"/>
          <w:szCs w:val="25"/>
          <w:lang w:val="vi-VN" w:eastAsia="ja-JP"/>
        </w:rPr>
        <w:t>60</w:t>
      </w:r>
      <w:r w:rsidRPr="00E54ED5">
        <w:rPr>
          <w:rFonts w:ascii="Times New Roman" w:eastAsia="Times New Roman" w:hAnsi="Times New Roman" w:cs="Times New Roman"/>
          <w:noProof/>
          <w:sz w:val="25"/>
          <w:szCs w:val="25"/>
          <w:lang w:val="vi-VN"/>
        </w:rPr>
        <w:t xml:space="preserve"> giờ , giáo viên giảng toàn bộ thời gian tại phòng thực hành</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634701" w:rsidRPr="00E54ED5" w:rsidRDefault="00634701" w:rsidP="00634701">
      <w:pPr>
        <w:tabs>
          <w:tab w:val="left" w:pos="567"/>
          <w:tab w:val="num" w:pos="993"/>
          <w:tab w:val="left" w:pos="314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Chương 2, chương 3, chương  4, chương 5</w:t>
      </w:r>
    </w:p>
    <w:p w:rsidR="00634701" w:rsidRPr="00E54ED5" w:rsidRDefault="00634701" w:rsidP="00634701">
      <w:pPr>
        <w:numPr>
          <w:ilvl w:val="0"/>
          <w:numId w:val="48"/>
        </w:numPr>
        <w:tabs>
          <w:tab w:val="left" w:pos="567"/>
          <w:tab w:val="num" w:pos="993"/>
          <w:tab w:val="left" w:pos="3969"/>
          <w:tab w:val="left" w:pos="5103"/>
          <w:tab w:val="center" w:pos="6946"/>
        </w:tabs>
        <w:spacing w:before="40" w:after="40" w:line="264" w:lineRule="auto"/>
        <w:ind w:left="0" w:firstLine="630"/>
        <w:jc w:val="both"/>
        <w:outlineLvl w:val="0"/>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Tài liệu tham khảo: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 xml:space="preserve">- </w:t>
      </w:r>
      <w:r w:rsidRPr="00E54ED5">
        <w:rPr>
          <w:rFonts w:ascii="Times New Roman" w:eastAsia="MS Mincho" w:hAnsi="Times New Roman" w:cs="Times New Roman"/>
          <w:noProof/>
          <w:sz w:val="25"/>
          <w:szCs w:val="25"/>
          <w:lang w:val="vi-VN" w:eastAsia="ja-JP"/>
        </w:rPr>
        <w:t>Hệ thống thông tin kế toán- ĐH Kinh tế TP.HCM- NXB LĐXH- 2017</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Luật kế toán</w:t>
      </w:r>
    </w:p>
    <w:p w:rsidR="00634701" w:rsidRPr="00E54ED5" w:rsidRDefault="00634701" w:rsidP="00634701">
      <w:pPr>
        <w:tabs>
          <w:tab w:val="num" w:pos="993"/>
        </w:tabs>
        <w:spacing w:before="40" w:after="40" w:line="264" w:lineRule="auto"/>
        <w:ind w:firstLine="630"/>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634701" w:rsidRPr="00E54ED5" w:rsidRDefault="00634701" w:rsidP="00634701">
      <w:pPr>
        <w:rPr>
          <w:rFonts w:ascii="Calibri" w:eastAsia="MS Mincho" w:hAnsi="Calibri" w:cs="Times New Roman"/>
        </w:rPr>
      </w:pPr>
    </w:p>
    <w:p w:rsidR="00D97262" w:rsidRPr="00E54ED5" w:rsidRDefault="00D97262" w:rsidP="00634701">
      <w:pPr>
        <w:spacing w:before="40" w:after="40" w:line="264" w:lineRule="auto"/>
        <w:jc w:val="center"/>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l-PL"/>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pl-PL"/>
        </w:rPr>
        <w:t>KẾ TOÁN HÀNH CHÍNH SỰ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pl-PL"/>
        </w:rPr>
        <w:t>KT</w:t>
      </w:r>
      <w:r w:rsidRPr="00E54ED5">
        <w:rPr>
          <w:rFonts w:ascii="Times New Roman" w:eastAsia="MS Mincho" w:hAnsi="Times New Roman" w:cs="Times New Roman"/>
          <w:sz w:val="25"/>
          <w:szCs w:val="25"/>
          <w:lang w:val="pl-PL" w:eastAsia="ja-JP"/>
        </w:rPr>
        <w:t>T411</w:t>
      </w:r>
      <w:r w:rsidRPr="00E54ED5">
        <w:rPr>
          <w:rFonts w:ascii="Times New Roman" w:eastAsia="Times New Roman" w:hAnsi="Times New Roman" w:cs="Times New Roman"/>
          <w:sz w:val="25"/>
          <w:szCs w:val="25"/>
          <w:lang w:val="vi-VN"/>
        </w:rPr>
        <w:t xml:space="preserve"> </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MS Mincho" w:hAnsi="Times New Roman" w:cs="Times New Roman"/>
          <w:bCs/>
          <w:sz w:val="25"/>
          <w:szCs w:val="25"/>
          <w:lang w:val="vi-VN" w:eastAsia="ja-JP"/>
        </w:rPr>
        <w:t>45</w:t>
      </w:r>
      <w:r w:rsidRPr="00E54ED5">
        <w:rPr>
          <w:rFonts w:ascii="Times New Roman" w:eastAsia="Times New Roman" w:hAnsi="Times New Roman" w:cs="Times New Roman"/>
          <w:bCs/>
          <w:sz w:val="25"/>
          <w:szCs w:val="25"/>
          <w:lang w:val="vi-VN"/>
        </w:rPr>
        <w:t xml:space="preserve"> giờ; </w:t>
      </w:r>
      <w:r w:rsidRPr="00E54ED5">
        <w:rPr>
          <w:rFonts w:ascii="Times New Roman" w:eastAsia="Times New Roman" w:hAnsi="Times New Roman" w:cs="Times New Roman"/>
          <w:bCs/>
          <w:sz w:val="25"/>
          <w:szCs w:val="25"/>
          <w:lang w:val="pt-BR"/>
        </w:rPr>
        <w:t>(Lý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 I. Vị trí, tính chất của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vi-VN"/>
        </w:rPr>
        <w:t>Vị trí:</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it-IT"/>
        </w:rPr>
        <w:t>Là môn học chuyên ngành có tính chất nghiệp vụ chuyên môn thuộc lĩnh vực quản lý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it-IT"/>
        </w:rPr>
        <w:t xml:space="preserve">Tính </w:t>
      </w:r>
      <w:r w:rsidRPr="00E54ED5">
        <w:rPr>
          <w:rFonts w:ascii="Times New Roman" w:eastAsia="Times New Roman" w:hAnsi="Times New Roman" w:cs="Times New Roman"/>
          <w:b/>
          <w:sz w:val="25"/>
          <w:szCs w:val="25"/>
          <w:lang w:val="vi-VN"/>
        </w:rPr>
        <w:t>chất</w:t>
      </w:r>
      <w:r w:rsidRPr="00E54ED5">
        <w:rPr>
          <w:rFonts w:ascii="Times New Roman" w:eastAsia="Times New Roman" w:hAnsi="Times New Roman" w:cs="Times New Roman"/>
          <w:b/>
          <w:sz w:val="25"/>
          <w:szCs w:val="25"/>
          <w:lang w:val="it-IT"/>
        </w:rPr>
        <w:t>:</w:t>
      </w:r>
      <w:r w:rsidRPr="00E54ED5">
        <w:rPr>
          <w:rFonts w:ascii="Times New Roman" w:eastAsia="Times New Roman" w:hAnsi="Times New Roman" w:cs="Times New Roman"/>
          <w:sz w:val="25"/>
          <w:szCs w:val="25"/>
          <w:lang w:val="it-IT"/>
        </w:rPr>
        <w:t xml:space="preserve"> Là một bộ phận cấu thành trong hệ thống quản lý các đơn vị hành chính sự nghiệp. Nó có vị trí thiết yếu trong việc điều hành và kiểm tra kiểm soát các hoạt động tài chính của đơn vị. Nó cung cấp hệ thống thông tin hữu ích cho các quyết định của cán bộ quản lý.</w:t>
      </w:r>
    </w:p>
    <w:p w:rsidR="00D97262" w:rsidRPr="00E54ED5" w:rsidRDefault="00D97262" w:rsidP="00BA133C">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it-IT"/>
        </w:rPr>
        <w:t xml:space="preserve">II. </w:t>
      </w:r>
      <w:r w:rsidRPr="00E54ED5">
        <w:rPr>
          <w:rFonts w:ascii="Times New Roman" w:eastAsia="Times New Roman" w:hAnsi="Times New Roman" w:cs="Times New Roman"/>
          <w:b/>
          <w:bCs/>
          <w:sz w:val="25"/>
          <w:szCs w:val="25"/>
          <w:lang w:val="vi-VN"/>
        </w:rPr>
        <w:t>Mục tiêu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những vấn đề về chuyên môn kế toán và tổ chức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ứng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vi-VN"/>
        </w:rPr>
        <w:t>Kỹ</w:t>
      </w:r>
      <w:r w:rsidRPr="00E54ED5">
        <w:rPr>
          <w:rFonts w:ascii="Times New Roman" w:eastAsia="Times New Roman" w:hAnsi="Times New Roman" w:cs="Times New Roman"/>
          <w:b/>
          <w:sz w:val="25"/>
          <w:szCs w:val="25"/>
          <w:lang w:val="it-IT"/>
        </w:rPr>
        <w:t xml:space="preserve"> năng:</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Tổ chức được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thành thạo các phần mềm kế toán vào thực tiễn công tác kế toán.</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Năng lực </w:t>
      </w:r>
      <w:r w:rsidRPr="00E54ED5">
        <w:rPr>
          <w:rFonts w:ascii="Times New Roman" w:eastAsia="Times New Roman" w:hAnsi="Times New Roman" w:cs="Times New Roman"/>
          <w:b/>
          <w:sz w:val="25"/>
          <w:szCs w:val="25"/>
          <w:lang w:val="vi-VN"/>
        </w:rPr>
        <w:t>tự</w:t>
      </w:r>
      <w:r w:rsidRPr="00E54ED5">
        <w:rPr>
          <w:rFonts w:ascii="Times New Roman" w:eastAsia="Times New Roman" w:hAnsi="Times New Roman" w:cs="Times New Roman"/>
          <w:b/>
          <w:bCs/>
          <w:sz w:val="25"/>
          <w:szCs w:val="25"/>
          <w:lang w:val="pt-BR"/>
        </w:rPr>
        <w:t xml:space="preserve"> chủ và trách nhiệm:</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đức lương tâm nghề nghiệp, có ý thức tổ chức kỷ luật, sức khỏe giúp cho người học sau khi tốt nghiệp có khả năng tìm kiếm việc làm tại xã, phường, thị trấn.</w:t>
      </w:r>
    </w:p>
    <w:p w:rsidR="00D97262" w:rsidRPr="00E54ED5" w:rsidRDefault="00D97262" w:rsidP="00D97262">
      <w:pPr>
        <w:tabs>
          <w:tab w:val="left" w:pos="397"/>
        </w:tabs>
        <w:spacing w:before="40" w:after="40" w:line="264" w:lineRule="auto"/>
        <w:ind w:left="17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it-IT"/>
        </w:rPr>
        <w:t xml:space="preserve">III. </w:t>
      </w:r>
      <w:r w:rsidRPr="00E54ED5">
        <w:rPr>
          <w:rFonts w:ascii="Times New Roman" w:eastAsia="Times New Roman" w:hAnsi="Times New Roman" w:cs="Times New Roman"/>
          <w:b/>
          <w:bCs/>
          <w:sz w:val="25"/>
          <w:szCs w:val="25"/>
          <w:lang w:val="vi-VN"/>
        </w:rPr>
        <w:t>Nội dung môn học</w:t>
      </w:r>
    </w:p>
    <w:p w:rsidR="00D97262" w:rsidRPr="00E54ED5" w:rsidRDefault="00D97262" w:rsidP="00487407">
      <w:pPr>
        <w:numPr>
          <w:ilvl w:val="1"/>
          <w:numId w:val="43"/>
        </w:numPr>
        <w:tabs>
          <w:tab w:val="left" w:pos="993"/>
        </w:tabs>
        <w:spacing w:before="40" w:after="40" w:line="264" w:lineRule="auto"/>
        <w:ind w:left="0"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Nội dung tổng quát và phân bổ thời gian:</w:t>
      </w: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tbl>
      <w:tblPr>
        <w:tblW w:w="99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376"/>
        <w:gridCol w:w="1015"/>
      </w:tblGrid>
      <w:tr w:rsidR="00E54ED5" w:rsidRPr="00E54ED5" w:rsidTr="00BA133C">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07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5288"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BA133C">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07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101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BA133C">
        <w:trPr>
          <w:trHeight w:val="2731"/>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rPr>
            </w:pPr>
          </w:p>
        </w:tc>
        <w:tc>
          <w:tcPr>
            <w:tcW w:w="407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kế toán trong đơn vị Hành chính sự nghiệp.</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eastAsia="ja-JP"/>
              </w:rPr>
              <w:t>1</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2: Kế toán tài sản trong đơn vị HCSN</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p>
          <w:p w:rsidR="00D97262" w:rsidRPr="00E54ED5" w:rsidRDefault="00D97262" w:rsidP="00487407">
            <w:pPr>
              <w:numPr>
                <w:ilvl w:val="1"/>
                <w:numId w:val="62"/>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3: Kế toán thu chi và kế quả hoạt động trong đơn vị HCSN</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hành chính sự nghiệp</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sản xuất kinh doanh dịch vụ</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tài chính</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khác</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Kế toán kết quả hoạt động</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Kế toán các khoản phải thu</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p>
          <w:p w:rsidR="00D97262" w:rsidRPr="00E54ED5" w:rsidRDefault="00D97262" w:rsidP="00487407">
            <w:pPr>
              <w:numPr>
                <w:ilvl w:val="1"/>
                <w:numId w:val="65"/>
              </w:numPr>
              <w:tabs>
                <w:tab w:val="left" w:pos="420"/>
              </w:tabs>
              <w:spacing w:before="40" w:after="40" w:line="264" w:lineRule="auto"/>
              <w:ind w:left="-5" w:firstLine="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D97262" w:rsidRPr="00E54ED5" w:rsidTr="00BA133C">
        <w:trPr>
          <w:trHeight w:val="454"/>
        </w:trPr>
        <w:tc>
          <w:tcPr>
            <w:tcW w:w="469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13</w:t>
            </w: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30</w:t>
            </w:r>
          </w:p>
        </w:tc>
        <w:tc>
          <w:tcPr>
            <w:tcW w:w="1015"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w:t>
            </w: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p>
    <w:p w:rsidR="00D97262" w:rsidRPr="00E54ED5" w:rsidRDefault="00D97262" w:rsidP="00487407">
      <w:pPr>
        <w:numPr>
          <w:ilvl w:val="1"/>
          <w:numId w:val="43"/>
        </w:numPr>
        <w:tabs>
          <w:tab w:val="left" w:pos="851"/>
        </w:tabs>
        <w:spacing w:before="40" w:after="40" w:line="264" w:lineRule="auto"/>
        <w:ind w:left="142" w:firstLine="425"/>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1: TỔNG QUAN VỀ KẾ TOÁN TRONG ĐƠN VỊ HÀNH CHÍNH SỰ NGHIỆP</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i/>
          <w:iCs/>
          <w:sz w:val="25"/>
          <w:szCs w:val="25"/>
          <w:lang w:val="pt-BR"/>
        </w:rPr>
        <w:t xml:space="preserve">Thời gian: </w:t>
      </w:r>
      <w:r w:rsidRPr="00E54ED5">
        <w:rPr>
          <w:rFonts w:ascii="Times New Roman" w:eastAsia="MS Mincho" w:hAnsi="Times New Roman" w:cs="Times New Roman"/>
          <w:b/>
          <w:i/>
          <w:iCs/>
          <w:sz w:val="25"/>
          <w:szCs w:val="25"/>
          <w:lang w:val="pt-BR" w:eastAsia="ja-JP"/>
        </w:rPr>
        <w:t>1</w:t>
      </w:r>
      <w:r w:rsidRPr="00E54ED5">
        <w:rPr>
          <w:rFonts w:ascii="Times New Roman" w:eastAsia="Times New Roman" w:hAnsi="Times New Roman" w:cs="Times New Roman"/>
          <w:b/>
          <w:i/>
          <w:iCs/>
          <w:sz w:val="25"/>
          <w:szCs w:val="25"/>
          <w:lang w:val="pt-BR"/>
        </w:rPr>
        <w:t xml:space="preserve">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Người </w:t>
      </w:r>
      <w:r w:rsidRPr="00E54ED5">
        <w:rPr>
          <w:rFonts w:ascii="Times New Roman" w:eastAsia="Times New Roman" w:hAnsi="Times New Roman" w:cs="Times New Roman"/>
          <w:b/>
          <w:bCs/>
          <w:sz w:val="25"/>
          <w:szCs w:val="25"/>
          <w:lang w:val="pt-BR"/>
        </w:rPr>
        <w:t>học</w:t>
      </w:r>
      <w:r w:rsidRPr="00E54ED5">
        <w:rPr>
          <w:rFonts w:ascii="Times New Roman" w:eastAsia="Times New Roman" w:hAnsi="Times New Roman" w:cs="Times New Roman"/>
          <w:sz w:val="25"/>
          <w:szCs w:val="25"/>
        </w:rPr>
        <w:t xml:space="preserve"> phải hiểu được kế toán trong đơn vị sự nghiệp có đặc điểm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Kế toán trong đơn vị HCSN khác gì so với kế toán doanh nghiệp</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các chuẩn mực kế toán công quốc tế giống và khác kế toán trong đợn</w:t>
      </w:r>
      <w:r w:rsidRPr="00E54ED5">
        <w:rPr>
          <w:rFonts w:ascii="Times New Roman" w:eastAsia="Times New Roman" w:hAnsi="Times New Roman" w:cs="Times New Roman"/>
          <w:sz w:val="25"/>
          <w:szCs w:val="25"/>
          <w:lang w:val="pt-BR"/>
        </w:rPr>
        <w:t xml:space="preserve"> vị HCSN của VN như thế nào.</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Khái niệm và phân loại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tổ chức quản lý của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quản lý tài chính của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nhiệm vụ kế toán trong đơn vị HCSN</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Cơ sở và nguyên tắc kế toán trong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Khái quát hệ thống chuẩn mực kế toán công quốc tế </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Tác động của chuẩn mực kế toán công quốc tế đến kế toán đơn vị HCSN </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2: KẾ TOÁN TÀI SẢN TRONG ĐƠN VỊ HCSN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phần hành kế toán tài sản trong đơn vị HCSN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Hiểu được các nguyên tắc hạch toán tài sản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và thực hành thuần</w:t>
      </w:r>
      <w:r w:rsidRPr="00E54ED5">
        <w:rPr>
          <w:rFonts w:ascii="Times New Roman" w:eastAsia="Times New Roman" w:hAnsi="Times New Roman" w:cs="Times New Roman"/>
          <w:sz w:val="25"/>
          <w:szCs w:val="25"/>
          <w:lang w:val="pt-BR"/>
        </w:rPr>
        <w:t xml:space="preserve"> thục các phương pháp về kế toán tài sản.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Nguyên tắc kế toán tiền</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tiền</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liêu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liệu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để nhận biết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và đánh giá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tài sản cố định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KẾ TOÁN THU CHI VÀ KẾ QUẢ HOẠT ĐỘNG TRONG ĐƠN VỊ HCSN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khoản mục thu chi trong doanh nghiệp HCSN.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thu chi từ nguồn HCSN và từ nguồn hoạt động kinh doanh dịch vụ.</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nguyên</w:t>
      </w:r>
      <w:r w:rsidRPr="00E54ED5">
        <w:rPr>
          <w:rFonts w:ascii="Times New Roman" w:eastAsia="Times New Roman" w:hAnsi="Times New Roman" w:cs="Times New Roman"/>
          <w:sz w:val="25"/>
          <w:szCs w:val="25"/>
          <w:lang w:val="pt-BR"/>
        </w:rPr>
        <w:t xml:space="preserve"> tắc và phương pháp hạch toán các khoản thu chi.</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hành chính sự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Ngân sách cấp</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vay, viên trợ nước ngoài</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được khấu trừ để lại</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sản xuất kinh doanh dịch vụ</w:t>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sản xuất kinh doanh dịch vụ</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sản xuất kinh doanh dịch vụ</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tài chính</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tài chính</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khác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khác</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khác</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kết quả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kết quả hoạt động</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Phương pháp kế toán kết quả hoạt động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8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lastRenderedPageBreak/>
        <w:t>Người học phải hiểu được các nguồn vốn và nguồn quỹ trong doanh nghiệp bao gồm các khoản mục nào.</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w:t>
      </w:r>
      <w:r w:rsidRPr="00E54ED5">
        <w:rPr>
          <w:rFonts w:ascii="Times New Roman" w:eastAsia="Times New Roman" w:hAnsi="Times New Roman" w:cs="Times New Roman"/>
          <w:sz w:val="25"/>
          <w:szCs w:val="25"/>
          <w:lang w:val="pt-BR"/>
        </w:rPr>
        <w:t xml:space="preserve"> được nguyên tắc và phương pháp hạch toán của từng phần.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kế toán các khoản thanh toán bao gồm các khoản phải thu và phỉa trả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w:t>
      </w:r>
      <w:r w:rsidRPr="00E54ED5">
        <w:rPr>
          <w:rFonts w:ascii="Times New Roman" w:eastAsia="Times New Roman" w:hAnsi="Times New Roman" w:cs="Times New Roman"/>
          <w:sz w:val="25"/>
          <w:szCs w:val="25"/>
          <w:lang w:val="pt-BR"/>
        </w:rPr>
        <w:t xml:space="preserve"> nguyên tắc và phương pháp hạch toán.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thu</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khoản phải thu</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tạm ứng</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tạm ứng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trả</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phải trả</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thanh toán nội bộ</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thanh toán nội bộ</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iCs/>
          <w:sz w:val="25"/>
          <w:szCs w:val="25"/>
          <w:lang w:val="pt-BR"/>
        </w:rPr>
        <w:t xml:space="preserve">                                                                          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lý thuyết</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Trang thiết bị máy móc: máy chiếu, màn chiếu.</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Giáo trình môn học; giáo án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lang w:val="pt-BR"/>
        </w:rPr>
        <w:t>Tài</w:t>
      </w:r>
      <w:r w:rsidRPr="00E54ED5">
        <w:rPr>
          <w:rFonts w:ascii="Times New Roman" w:eastAsia="Times New Roman" w:hAnsi="Times New Roman" w:cs="Times New Roman"/>
          <w:sz w:val="25"/>
          <w:szCs w:val="25"/>
        </w:rPr>
        <w:t xml:space="preserve"> liệu học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 xml:space="preserve">V. Nội dung và phương pháp, đánh giá: </w:t>
      </w:r>
    </w:p>
    <w:p w:rsidR="00D97262" w:rsidRPr="00E54ED5" w:rsidRDefault="00D97262" w:rsidP="005311D2">
      <w:pPr>
        <w:tabs>
          <w:tab w:val="left" w:pos="709"/>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được những vấn đề về chuyên môn kế toán và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w:t>
      </w:r>
      <w:r w:rsidRPr="00E54ED5">
        <w:rPr>
          <w:rFonts w:ascii="Times New Roman" w:eastAsia="Times New Roman" w:hAnsi="Times New Roman" w:cs="Times New Roman"/>
          <w:sz w:val="25"/>
          <w:szCs w:val="25"/>
          <w:lang w:val="vi-VN"/>
        </w:rPr>
        <w:t>ứng</w:t>
      </w:r>
      <w:r w:rsidRPr="00E54ED5">
        <w:rPr>
          <w:rFonts w:ascii="Times New Roman" w:eastAsia="Times New Roman" w:hAnsi="Times New Roman" w:cs="Times New Roman"/>
          <w:sz w:val="25"/>
          <w:szCs w:val="25"/>
          <w:lang w:val="it-IT"/>
        </w:rPr>
        <w:t xml:space="preserve">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Kỹ năng:</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Sử dụng thành thạo các phần mềm kế toán vào thực tiễn công tác kế toán.</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l</w:t>
      </w:r>
      <w:r w:rsidRPr="00E54ED5">
        <w:rPr>
          <w:rFonts w:ascii="Times New Roman" w:eastAsia="Times New Roman" w:hAnsi="Times New Roman" w:cs="Times New Roman"/>
          <w:sz w:val="25"/>
          <w:szCs w:val="25"/>
          <w:lang w:val="vi-VN"/>
        </w:rPr>
        <w:t>ương tâ</w:t>
      </w:r>
      <w:r w:rsidRPr="00E54ED5">
        <w:rPr>
          <w:rFonts w:ascii="Times New Roman" w:eastAsia="Times New Roman" w:hAnsi="Times New Roman" w:cs="Times New Roman"/>
          <w:sz w:val="25"/>
          <w:szCs w:val="25"/>
          <w:lang w:val="it-IT"/>
        </w:rPr>
        <w:t>m nghề nghiệp, có ý thức tổ ch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kỷ luật, sức khỏe giúp cho người học sau khi tốt nghiệp có khả năng tìm kiếm việc làm tại xã, phường, thị trấn.</w:t>
      </w:r>
    </w:p>
    <w:p w:rsidR="00D97262" w:rsidRPr="00E54ED5" w:rsidRDefault="00D97262" w:rsidP="00D97262">
      <w:pPr>
        <w:tabs>
          <w:tab w:val="left" w:pos="0"/>
          <w:tab w:val="left" w:pos="709"/>
        </w:tabs>
        <w:spacing w:before="40" w:after="40" w:line="264" w:lineRule="auto"/>
        <w:ind w:firstLine="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Cho sinh viên thực hành các bài tập cá nhân và bài tập nhóm trên lớp</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it-IT"/>
        </w:rPr>
        <w:t>Ra đề tài cho sinh viên tự nghiên cứu và thuyết trình.</w:t>
      </w:r>
    </w:p>
    <w:p w:rsidR="00D97262" w:rsidRPr="00E54ED5" w:rsidRDefault="00D97262" w:rsidP="005311D2">
      <w:pPr>
        <w:tabs>
          <w:tab w:val="left" w:pos="709"/>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709"/>
          <w:tab w:val="left" w:pos="3969"/>
          <w:tab w:val="left" w:pos="5103"/>
          <w:tab w:val="center" w:pos="6946"/>
        </w:tabs>
        <w:spacing w:before="40" w:after="40" w:line="264" w:lineRule="auto"/>
        <w:ind w:firstLine="426"/>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45 giờ gồm lý thuyết và bài tập.</w:t>
      </w:r>
    </w:p>
    <w:p w:rsidR="00D97262" w:rsidRPr="00E54ED5" w:rsidRDefault="00D97262" w:rsidP="00D97262">
      <w:pPr>
        <w:keepNext/>
        <w:keepLines/>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giáo viên, giảng viên: Giáo viên trước khi giảng dạy cần phải căn cứ vào từng nội dung của đề cương, chuẩn bị đầy đủ các điều kiện thực hiện chương trình để đảm bảo chất lượng</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w:t>
      </w:r>
      <w:r w:rsidRPr="00E54ED5">
        <w:rPr>
          <w:rFonts w:ascii="Times New Roman" w:eastAsia="Times New Roman" w:hAnsi="Times New Roman" w:cs="Times New Roman"/>
          <w:sz w:val="25"/>
          <w:szCs w:val="25"/>
          <w:lang w:val="sv-SE"/>
        </w:rPr>
        <w:tab/>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học trên lớp</w:t>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Thanh gia làm bài tập nhóm và bài tập cá nhân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709"/>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HCSN có nhiều tài khoản và phương pháp hạch toán tương tự như kế toán doanh nghiệp, giảng viên cần chú ý phân tích từng phần hành kế toán giống và khác nhau giữa kế toán HCSN và kế toán doanh nghiệp để hạn chế tình trạng nhầm lẫn trong nguyên tắc và phương pháp hạch toán của sinh viên.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lastRenderedPageBreak/>
        <w:t>4. Tài liệu tham khảo:</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sz w:val="25"/>
          <w:szCs w:val="25"/>
          <w:lang w:val="sv-SE"/>
        </w:rPr>
        <w:t xml:space="preserve">1. Quốc hội (2015), </w:t>
      </w:r>
      <w:hyperlink r:id="rId17" w:tooltip="Luật kế toán 88/2015/QH13" w:history="1">
        <w:r w:rsidRPr="00E54ED5">
          <w:rPr>
            <w:rFonts w:ascii="Times New Roman" w:eastAsia="Times New Roman" w:hAnsi="Times New Roman" w:cs="Times New Roman"/>
            <w:i/>
            <w:sz w:val="25"/>
            <w:szCs w:val="25"/>
            <w:lang w:val="sv-SE"/>
          </w:rPr>
          <w:t>Luật Kế toán s</w:t>
        </w:r>
      </w:hyperlink>
      <w:hyperlink r:id="rId18" w:tooltip="Luật kế toán 88/2015/QH13" w:history="1">
        <w:r w:rsidRPr="00E54ED5">
          <w:rPr>
            <w:rFonts w:ascii="Times New Roman" w:eastAsia="Times New Roman" w:hAnsi="Times New Roman" w:cs="Times New Roman"/>
            <w:i/>
            <w:sz w:val="25"/>
            <w:szCs w:val="25"/>
            <w:lang w:val="sv-SE"/>
          </w:rPr>
          <w:t>ố</w:t>
        </w:r>
      </w:hyperlink>
      <w:hyperlink r:id="rId19" w:tooltip="Luật kế toán 88/2015/QH13" w:history="1">
        <w:r w:rsidRPr="00E54ED5">
          <w:rPr>
            <w:rFonts w:ascii="Times New Roman" w:eastAsia="Times New Roman" w:hAnsi="Times New Roman" w:cs="Times New Roman"/>
            <w:i/>
            <w:sz w:val="25"/>
            <w:szCs w:val="25"/>
            <w:lang w:val="sv-SE"/>
          </w:rPr>
          <w:t> 88/2015/QH13 </w:t>
        </w:r>
      </w:hyperlink>
      <w:r w:rsidRPr="00E54ED5">
        <w:rPr>
          <w:rFonts w:ascii="Times New Roman" w:eastAsia="Times New Roman" w:hAnsi="Times New Roman" w:cs="Times New Roman"/>
          <w:sz w:val="25"/>
          <w:szCs w:val="25"/>
          <w:lang w:val="sv-SE"/>
        </w:rPr>
        <w:t xml:space="preserve">ban hành </w:t>
      </w:r>
      <w:r w:rsidRPr="00E54ED5">
        <w:rPr>
          <w:rFonts w:ascii="Times New Roman" w:eastAsia="Times New Roman" w:hAnsi="Times New Roman" w:cs="Times New Roman"/>
          <w:iCs/>
          <w:sz w:val="25"/>
          <w:szCs w:val="25"/>
          <w:lang w:val="sv-SE"/>
        </w:rPr>
        <w:t>ngày 20 tháng 11 năm 2015;</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2. </w:t>
      </w:r>
      <w:hyperlink r:id="rId20" w:tooltip="Nghị định số 174/2016/NĐ-CP" w:history="1">
        <w:r w:rsidRPr="00E54ED5">
          <w:rPr>
            <w:rFonts w:ascii="Times New Roman" w:eastAsia="Times New Roman" w:hAnsi="Times New Roman" w:cs="Times New Roman"/>
            <w:sz w:val="25"/>
            <w:szCs w:val="25"/>
            <w:lang w:val="sv-SE"/>
          </w:rPr>
          <w:t>Nghị định số 174/2016/NĐ-CP</w:t>
        </w:r>
      </w:hyperlink>
      <w:r w:rsidRPr="00E54ED5">
        <w:rPr>
          <w:rFonts w:ascii="Times New Roman" w:eastAsia="Times New Roman" w:hAnsi="Times New Roman" w:cs="Times New Roman"/>
          <w:iCs/>
          <w:sz w:val="25"/>
          <w:szCs w:val="25"/>
          <w:lang w:val="sv-SE"/>
        </w:rPr>
        <w:t> ngày 30 tháng 12 năm 2016 của Chính phủ quy định chi tiết và hướng dẫn thi hành một số điều của Luật Kế toán;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3. Thông tư 107/2017/TT-BTC ban hành 10 tháng 10 năm 2017 về hướng dẫn chế độ kế toán trong đơn vị Hành chính sự nghiệp.</w:t>
      </w:r>
    </w:p>
    <w:p w:rsidR="00D97262" w:rsidRPr="00E54ED5" w:rsidRDefault="00D97262" w:rsidP="00D97262">
      <w:pPr>
        <w:tabs>
          <w:tab w:val="left" w:pos="709"/>
        </w:tabs>
        <w:spacing w:before="40" w:after="40" w:line="264" w:lineRule="auto"/>
        <w:ind w:firstLine="426"/>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ab/>
        <w:t xml:space="preserve"> 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5311D2" w:rsidRPr="00E54ED5" w:rsidRDefault="005311D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1B502E" w:rsidRPr="00E54ED5" w:rsidRDefault="001B502E"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QUẢN TRỊ TÀI CHÍNH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KTT410</w:t>
      </w:r>
    </w:p>
    <w:p w:rsidR="00D97262" w:rsidRPr="00E54ED5" w:rsidRDefault="00D97262" w:rsidP="001B502E">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Quản trị tài chính là môn học chuyên ngành được bố trí giảng dạy để hỗ trợ cho sinh viên ngành kế toán.</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Là một bộ phận của hệ thống tài chính doanh nghiệp được hình thành và phát triển thích ứng với yêu cầu của nền kinh tế thị trường có cạnh tranh hiện nay.</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chức năng cung cấp và xử lý thông tin về hoạt động tài chính một cách cụ thể.</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thể ứng dụng để quản trị tài chính trong doanh nghiệp.</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quản lý tài chính.</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Thu thập được các thông tin tài chính trong quyết định kinh doanh.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khả năng tìm kiếm việc làm và học lên trình độ cao hơn hoặc tổ chức kinh doanh.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2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371"/>
        <w:gridCol w:w="981"/>
        <w:gridCol w:w="1053"/>
        <w:gridCol w:w="2161"/>
        <w:gridCol w:w="935"/>
      </w:tblGrid>
      <w:tr w:rsidR="00E54ED5" w:rsidRPr="00E54ED5" w:rsidTr="001B502E">
        <w:trPr>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37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5130"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B502E">
        <w:trPr>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4371"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1053"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6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quản trị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Doanh nghiệp và hoạt động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1.2. Nội dung quản trị tài chính doanh </w:t>
            </w:r>
            <w:r w:rsidRPr="00E54ED5">
              <w:rPr>
                <w:rFonts w:ascii="Times New Roman" w:eastAsia="Times New Roman" w:hAnsi="Times New Roman" w:cs="Times New Roman"/>
                <w:sz w:val="25"/>
                <w:szCs w:val="25"/>
              </w:rPr>
              <w:lastRenderedPageBreak/>
              <w:t xml:space="preserve">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3</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161"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Thời giá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Hoạch định ngân sách tư bản và mục tiêu của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Phân loại dự án đầu tư</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Quản lý tài sản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4.1.Tài sản cố định và vốn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4.2.Khấu hao tài sản cố định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5: Quản lý tài sản lưu động trong doanh 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5.1.Tài sản lưu động và chu kỳ vận động của tiền mặt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5.2.Quản lý dự trữ</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5.3.Quản lý tiền mặt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7</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6.1.Doanh thu</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6.2.Chi phí</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6.3.Điểm hòa vốn</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1B502E">
        <w:tc>
          <w:tcPr>
            <w:tcW w:w="699" w:type="dxa"/>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D97262">
      <w:pPr>
        <w:spacing w:before="40" w:after="40" w:line="264"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 Nội dung chi tiết:</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TỔNG QUAN VỀ QUẢN TRỊ TÀI CHÍNH DOANH NGHIỆP</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r>
    </w:p>
    <w:p w:rsidR="00D97262" w:rsidRPr="00E54ED5" w:rsidRDefault="00D97262" w:rsidP="00D97262">
      <w:pPr>
        <w:spacing w:before="40" w:after="40" w:line="264" w:lineRule="auto"/>
        <w:ind w:left="113"/>
        <w:jc w:val="right"/>
        <w:rPr>
          <w:rFonts w:ascii="Times New Roman" w:eastAsia="Times New Roman" w:hAnsi="Times New Roman" w:cs="Times New Roman"/>
          <w:sz w:val="25"/>
          <w:szCs w:val="25"/>
        </w:rPr>
      </w:pPr>
      <w:r w:rsidRPr="00E54ED5">
        <w:rPr>
          <w:rFonts w:ascii="Times New Roman" w:eastAsia="Times New Roman" w:hAnsi="Times New Roman" w:cs="Times New Roman"/>
          <w:b/>
          <w:i/>
          <w:sz w:val="25"/>
          <w:szCs w:val="25"/>
        </w:rPr>
        <w:t>Thời gian: 3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nhiệm vụ và bộ máy quản trị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hình doanh nghiệp và hoạt động tài chính của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Nắm được mối quan hệ tài chính doanh nghiệp với môi trường kinh doanh.</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1.1.Doanh nghiệp và hoạt động tài chính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1.1.1. Các loại hình doanh nghiệp và TCDN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1.1.2. Hoạt động tài chính doanh nghiệp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1.2. Nội dung quản trị tài chính doanh nghiệp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1.2.1. Bộ máy quản trị tài chính doanh nghiệp </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1.2.2. Nhiệm vụ quản trị tài chính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Quan hệ tài chính doanh nghiệp với môi trường kinh doanh</w:t>
      </w:r>
      <w:r w:rsidRPr="00E54ED5">
        <w:rPr>
          <w:rFonts w:ascii="Times New Roman" w:eastAsia="Times New Roman" w:hAnsi="Times New Roman" w:cs="Times New Roman"/>
          <w:sz w:val="25"/>
          <w:szCs w:val="25"/>
          <w:lang w:val="vi-VN"/>
        </w:rPr>
        <w:tab/>
      </w:r>
      <w:r w:rsidR="001B502E"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tbl>
      <w:tblPr>
        <w:tblW w:w="9648" w:type="dxa"/>
        <w:tblLook w:val="04A0" w:firstRow="1" w:lastRow="0" w:firstColumn="1" w:lastColumn="0" w:noHBand="0" w:noVBand="1"/>
      </w:tblPr>
      <w:tblGrid>
        <w:gridCol w:w="7308"/>
        <w:gridCol w:w="2340"/>
      </w:tblGrid>
      <w:tr w:rsidR="00E54ED5" w:rsidRPr="00E54ED5"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hanging="23"/>
              <w:rPr>
                <w:rFonts w:ascii="Times New Roman" w:eastAsia="Times New Roman" w:hAnsi="Times New Roman" w:cs="Times New Roman"/>
                <w:i/>
                <w:sz w:val="25"/>
                <w:szCs w:val="25"/>
                <w:lang w:val="vi-VN"/>
              </w:rPr>
            </w:pPr>
            <w:r w:rsidRPr="00E54ED5">
              <w:rPr>
                <w:rFonts w:ascii="Times New Roman" w:eastAsia="Times New Roman" w:hAnsi="Times New Roman" w:cs="Times New Roman"/>
                <w:b/>
                <w:sz w:val="25"/>
                <w:szCs w:val="25"/>
                <w:lang w:val="vi-VN"/>
              </w:rPr>
              <w:t>CHƯƠNG 2: THỜI GIÁ TIỀN TỆ</w:t>
            </w:r>
            <w:r w:rsidRPr="00E54ED5">
              <w:rPr>
                <w:rFonts w:ascii="Times New Roman" w:eastAsia="Times New Roman" w:hAnsi="Times New Roman" w:cs="Times New Roman"/>
                <w:b/>
                <w:i/>
                <w:sz w:val="25"/>
                <w:szCs w:val="25"/>
                <w:lang w:val="vi-VN"/>
              </w:rPr>
              <w:t xml:space="preserve">                      Thời gian: 6 giờ</w:t>
            </w:r>
            <w:r w:rsidRPr="00E54ED5">
              <w:rPr>
                <w:rFonts w:ascii="Times New Roman" w:eastAsia="Times New Roman" w:hAnsi="Times New Roman" w:cs="Times New Roman"/>
                <w:i/>
                <w:sz w:val="25"/>
                <w:szCs w:val="25"/>
                <w:lang w:val="vi-VN"/>
              </w:rPr>
              <w:t xml:space="preserve"> </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vi-VN"/>
              </w:rPr>
            </w:pPr>
          </w:p>
        </w:tc>
      </w:tr>
      <w:tr w:rsidR="00E54ED5" w:rsidRPr="00E54ED5" w:rsidTr="00D04943">
        <w:tc>
          <w:tcPr>
            <w:tcW w:w="9648" w:type="dxa"/>
            <w:gridSpan w:val="2"/>
            <w:hideMark/>
          </w:tcPr>
          <w:p w:rsidR="00D97262" w:rsidRPr="00E54ED5" w:rsidRDefault="00D97262" w:rsidP="00D97262">
            <w:pPr>
              <w:tabs>
                <w:tab w:val="left" w:pos="567"/>
                <w:tab w:val="left" w:pos="3969"/>
                <w:tab w:val="left" w:pos="5103"/>
                <w:tab w:val="center" w:pos="6946"/>
              </w:tabs>
              <w:spacing w:before="40" w:after="40" w:line="264" w:lineRule="auto"/>
              <w:ind w:hanging="2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thời giá tiền tệ: giá trị tương lai và giá trị hiện tại của một số tiền và một dòng tiền</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Tính toán được giá trị tương lai và giá trị hiện tại của một số tiền và một dòng tiền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Ứng dụng được kiến thức của thời giá tiền tệ để phân tích và ra quyế định trong những tình huống thực tiễn</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2.1.1. Lãi đơn và lãi kép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2.1.2. Lãi suất thực và lãi suất danh nghĩa</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Giá trị tương lai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Giá trị tương lai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Hiện giá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Hiện giá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2.4. Ứng dụng của thời giá tiền tệ vào những tình huống cụ thể</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Thực hành</w:t>
            </w:r>
          </w:p>
        </w:tc>
        <w:tc>
          <w:tcPr>
            <w:tcW w:w="2340" w:type="dxa"/>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Thời gian: 4 giờ</w:t>
            </w:r>
          </w:p>
        </w:tc>
      </w:tr>
      <w:tr w:rsidR="00E54ED5" w:rsidRPr="00E54ED5" w:rsidTr="00D04943">
        <w:tc>
          <w:tcPr>
            <w:tcW w:w="7308" w:type="dxa"/>
            <w:hideMark/>
          </w:tcPr>
          <w:p w:rsidR="00D97262" w:rsidRPr="00E54ED5" w:rsidRDefault="00D97262" w:rsidP="001B502E">
            <w:pPr>
              <w:spacing w:before="40" w:after="40" w:line="264" w:lineRule="auto"/>
              <w:ind w:right="4"/>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r w:rsidRPr="00E54ED5">
              <w:rPr>
                <w:rFonts w:ascii="Times New Roman" w:eastAsia="Times New Roman" w:hAnsi="Times New Roman" w:cs="Times New Roman"/>
                <w:b/>
                <w:i/>
                <w:sz w:val="25"/>
                <w:szCs w:val="25"/>
              </w:rPr>
              <w:t xml:space="preserve">            </w:t>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Thời gian: 9 giờ</w:t>
            </w:r>
          </w:p>
          <w:p w:rsidR="00D97262" w:rsidRPr="00E54ED5" w:rsidRDefault="00D97262" w:rsidP="00D97262">
            <w:pPr>
              <w:spacing w:before="40" w:after="40" w:line="264" w:lineRule="auto"/>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Mục tiêu:</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Phân biệt được các loại dự án đầu tư.</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Thực hiện việc đánh giá dự án đầu tư theo các chỉ tiêu.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3.1. Hoạch định ngân sách tư bản và mục tiêu của doanh nghiệp</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3.2. Phân loại dự án đầu tư</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40" w:type="dxa"/>
          </w:tcPr>
          <w:p w:rsidR="00D97262" w:rsidRPr="00E54ED5" w:rsidRDefault="00D97262" w:rsidP="00D97262">
            <w:pPr>
              <w:spacing w:before="40" w:after="40" w:line="264" w:lineRule="auto"/>
              <w:rPr>
                <w:rFonts w:ascii="Times New Roman" w:eastAsia="Times New Roman" w:hAnsi="Times New Roman" w:cs="Times New Roman"/>
                <w:b/>
                <w:bCs/>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4: QUẢN LÝ TÀI SẢN CỐ ĐỊNH TRONG DOANH NGHIỆP</w:t>
            </w:r>
          </w:p>
          <w:p w:rsidR="00D97262" w:rsidRPr="00E54ED5" w:rsidRDefault="00D97262" w:rsidP="00D97262">
            <w:pPr>
              <w:tabs>
                <w:tab w:val="left" w:pos="567"/>
                <w:tab w:val="left" w:pos="3969"/>
                <w:tab w:val="left" w:pos="5103"/>
                <w:tab w:val="center" w:pos="6946"/>
              </w:tabs>
              <w:spacing w:before="40" w:after="40" w:line="264" w:lineRule="auto"/>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 xml:space="preserve">Thời gian: 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tài sản cố định và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tài sản cố định theo các tiêu thức phân loại</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hao mòn tài sản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Giải thích được hệ thống chỉ tiêu đánh giá hiệu quả sử dụng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Tính được khấu hao tài sản cố định theo các phương pháp đã học</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Lập được kế hoạch khấu hao tài sản cố định tại doanh nghiệp</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Làm được các bài tập thực hành về tính khấu hao tài sản cố định </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Tài sản cố định và vốn cố định trong doanh nghiệp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4.1.1. Tài sản cố định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4.1.2. Vốn cố định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4.2.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1</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4.2.1. Hao mòn tài sản cố định và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4.2.2. Các phương pháp tính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số dư giảm dần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giảm dần kết hợp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sản lượng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4.2.3. Phạm vi tính khấu hao</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4.2.4. Chế độ tính khấu hao và lập kế hoạch khấu hao tài sản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4.3. Bảo toàn và nâng cao hiệu quả sử dụng vốn cố định</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4.3.1. Bảo toàn vốn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4.3.2. Hệ thống chỉ tiêu đánh giá hiệu quả sử dụng vốn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4.4. Thực hành                                                                                   </w:t>
            </w:r>
            <w:r w:rsidRPr="00E54ED5">
              <w:rPr>
                <w:rFonts w:ascii="Times New Roman" w:eastAsia="Times New Roman" w:hAnsi="Times New Roman" w:cs="Times New Roman"/>
                <w:i/>
                <w:sz w:val="25"/>
                <w:szCs w:val="25"/>
              </w:rPr>
              <w:t>Thời gian: 4 giờ</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lastRenderedPageBreak/>
              <w:t>CHƯƠNG 5</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QUẢN LÝ TÀI SẢN LƯU ĐỘNG TRONG DOANH NGHIỆP</w:t>
            </w:r>
          </w:p>
          <w:p w:rsidR="00D97262" w:rsidRPr="00E54ED5" w:rsidRDefault="00D97262" w:rsidP="00D97262">
            <w:pPr>
              <w:spacing w:before="40" w:after="40" w:line="264" w:lineRule="auto"/>
              <w:ind w:left="113"/>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Thời gian: 9 giờ</w:t>
            </w:r>
            <w:r w:rsidRPr="00E54ED5">
              <w:rPr>
                <w:rFonts w:ascii="Times New Roman" w:eastAsia="Times New Roman" w:hAnsi="Times New Roman" w:cs="Times New Roman"/>
                <w:i/>
                <w:sz w:val="25"/>
                <w:szCs w:val="25"/>
              </w:rPr>
              <w:t xml:space="preserve"> </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vốn lưu động và cụ thể từng khoản thuộc vốn lưu động của doanh  nghiệp.</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Xác định được các phương pháp quản lý từng khoản thuộc vốn lưu động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5.1. Tài sản lưu động và chu kỳ vận động của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5.1.1. Tài sản lưu động của doanh nghiệp.</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5.1.2. Chu kỳ vận động của tiền mặt.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5.2. Quản lý dự trữ</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5.2.1. Dự trữ tồn kho.</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5.2.2. Quản lý dự trữ theo phương pháp cổ điển.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5.2.3. Phương pháp cung cầu đúng lúc.</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Quản lý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5.4. Quản lý các khoản phải thu</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5.4.1. Chính sách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5.4.2. Phân tích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5.4.3. Theo dõi khoản phải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5.5. Thực hành: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7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6</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DOANH THU VÀ LỢI NHUẬN</w:t>
            </w:r>
            <w:r w:rsidR="005110BA" w:rsidRPr="00E54ED5">
              <w:rPr>
                <w:rFonts w:ascii="Times New Roman" w:eastAsia="Times New Roman" w:hAnsi="Times New Roman" w:cs="Times New Roman"/>
                <w:b/>
                <w:i/>
                <w:sz w:val="25"/>
                <w:szCs w:val="25"/>
              </w:rPr>
              <w:t xml:space="preserve"> </w:t>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t>Thời gian: 12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doanh thu, chi phí và lợi nhuậ của doanh  nghiệp.</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Xác định được các phương pháp để tính lợi nhuận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6.1. Doanh thu</w:t>
            </w:r>
            <w:r w:rsidRPr="00E54ED5">
              <w:rPr>
                <w:rFonts w:ascii="Times New Roman" w:eastAsia="Times New Roman" w:hAnsi="Times New Roman" w:cs="Times New Roman"/>
                <w:bCs/>
                <w:sz w:val="25"/>
                <w:szCs w:val="25"/>
              </w:rPr>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6.2. Chi phí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6.3. Điểm hòa vốn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6.4. Lợi nhuận và phân phối lợi nhuận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vi-VN"/>
              </w:rPr>
              <w:t xml:space="preserve">.5. </w:t>
            </w:r>
            <w:r w:rsidRPr="00E54ED5">
              <w:rPr>
                <w:rFonts w:ascii="Times New Roman" w:eastAsia="Times New Roman" w:hAnsi="Times New Roman" w:cs="Times New Roman"/>
                <w:sz w:val="25"/>
                <w:szCs w:val="25"/>
              </w:rPr>
              <w:t xml:space="preserve">Thực hành                                                                                  </w:t>
            </w:r>
            <w:r w:rsidRPr="00E54ED5">
              <w:rPr>
                <w:rFonts w:ascii="Times New Roman" w:eastAsia="Times New Roman" w:hAnsi="Times New Roman" w:cs="Times New Roman"/>
                <w:i/>
                <w:sz w:val="25"/>
                <w:szCs w:val="25"/>
              </w:rPr>
              <w:t>Thời gian: 9 giờ</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tài chính trong nội bộ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lợi nhuận và doanh thu cho 1 doanh nghiệp.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hu thập được các thông tin tài chính trong quyết định kinh doanh.</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tập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Đánh giá trong quá trình học: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nhóm.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i/>
          <w:sz w:val="25"/>
          <w:szCs w:val="25"/>
          <w:lang w:val="pt-BR"/>
        </w:rPr>
        <w:t>1. Phạm vi áp dụng:</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trung cấp. Tổng thời gian thực hiện là </w:t>
      </w:r>
      <w:r w:rsidRPr="00E54ED5">
        <w:rPr>
          <w:rFonts w:ascii="Times New Roman" w:eastAsia="MS Mincho" w:hAnsi="Times New Roman" w:cs="Times New Roman"/>
          <w:sz w:val="25"/>
          <w:szCs w:val="25"/>
          <w:lang w:val="sv-SE" w:eastAsia="ja-JP"/>
        </w:rPr>
        <w:t>45</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 Tài liêu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Giáo trình Quản trị tài chính doanh nghiệp (2017)- Trường Đại học Kinh tế Quốc dân.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Giáo trình Quản trị tài chính doanh nghiệp (2015) - Học viện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3240"/>
        <w:jc w:val="both"/>
        <w:rPr>
          <w:rFonts w:ascii="Times New Roman" w:eastAsia="Times New Roman" w:hAnsi="Times New Roman" w:cs="Times New Roman"/>
          <w:i/>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453F0D" w:rsidRPr="00E54ED5" w:rsidRDefault="00453F0D"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ind w:left="6120"/>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r w:rsidRPr="00E54ED5">
        <w:rPr>
          <w:rFonts w:ascii="Times New Roman" w:eastAsia="Times New Roman" w:hAnsi="Times New Roman" w:cs="Times New Roman"/>
          <w:b/>
          <w:bCs/>
          <w:sz w:val="25"/>
          <w:szCs w:val="25"/>
          <w:lang w:val="pt-BR"/>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noProof/>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Tên môn học</w:t>
      </w:r>
      <w:r w:rsidRPr="00E54ED5">
        <w:rPr>
          <w:rFonts w:ascii="Times New Roman" w:eastAsia="Times New Roman" w:hAnsi="Times New Roman" w:cs="Times New Roman"/>
          <w:b/>
          <w:noProof/>
          <w:sz w:val="25"/>
          <w:szCs w:val="25"/>
          <w:lang w:val="vi-VN"/>
        </w:rPr>
        <w:t xml:space="preserve">: ĐỒ ÁN CHUYÊN NGÀNH 1- </w:t>
      </w:r>
      <w:r w:rsidRPr="00E54ED5">
        <w:rPr>
          <w:rFonts w:ascii="Times New Roman" w:eastAsia="MS Mincho" w:hAnsi="Times New Roman" w:cs="Times New Roman"/>
          <w:b/>
          <w:noProof/>
          <w:sz w:val="25"/>
          <w:szCs w:val="25"/>
          <w:lang w:val="vi-VN" w:eastAsia="ja-JP"/>
        </w:rPr>
        <w:t>CHỨNG TỪ SỔ SÁCH</w:t>
      </w:r>
      <w:r w:rsidRPr="00E54ED5">
        <w:rPr>
          <w:rFonts w:ascii="Times New Roman" w:eastAsia="Times New Roman" w:hAnsi="Times New Roman" w:cs="Times New Roman"/>
          <w:b/>
          <w:noProof/>
          <w:sz w:val="25"/>
          <w:szCs w:val="25"/>
          <w:lang w:val="vi-VN"/>
        </w:rPr>
        <w:t xml:space="preserve"> TRONG DOANH NGHIỆP THƯƠNG MẠI </w:t>
      </w:r>
    </w:p>
    <w:p w:rsidR="00D97262" w:rsidRPr="00E54ED5" w:rsidRDefault="00D97262" w:rsidP="00D97262">
      <w:pPr>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 KTT493</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 (Lý thuyết: 0 giờ; Thực hành,</w:t>
      </w:r>
      <w:r w:rsidRPr="00E54ED5">
        <w:rPr>
          <w:rFonts w:ascii="Times New Roman" w:eastAsia="Times New Roman" w:hAnsi="Times New Roman" w:cs="Times New Roman"/>
          <w:bCs/>
          <w:sz w:val="25"/>
          <w:szCs w:val="25"/>
          <w:lang w:val="pt-BR"/>
        </w:rPr>
        <w:t xml:space="preserve"> thí nghiệm, thảo luận, bài tập</w:t>
      </w:r>
      <w:r w:rsidRPr="00E54ED5">
        <w:rPr>
          <w:rFonts w:ascii="Times New Roman" w:eastAsia="Times New Roman" w:hAnsi="Times New Roman" w:cs="Times New Roman"/>
          <w:bCs/>
          <w:noProof/>
          <w:sz w:val="25"/>
          <w:szCs w:val="25"/>
          <w:lang w:val="vi-VN"/>
        </w:rPr>
        <w:t>: 45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 Vị trí, tính chất của môn học:</w:t>
      </w:r>
    </w:p>
    <w:p w:rsidR="00D97262" w:rsidRPr="00E54ED5" w:rsidRDefault="00D97262" w:rsidP="00D97262">
      <w:pPr>
        <w:tabs>
          <w:tab w:val="left" w:pos="426"/>
        </w:tabs>
        <w:spacing w:before="40" w:after="40" w:line="264" w:lineRule="auto"/>
        <w:jc w:val="both"/>
        <w:outlineLvl w:val="0"/>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-Vị trí: </w:t>
      </w:r>
      <w:r w:rsidRPr="00E54ED5">
        <w:rPr>
          <w:rFonts w:ascii="Times New Roman" w:eastAsia="Times New Roman" w:hAnsi="Times New Roman" w:cs="Times New Roman"/>
          <w:noProof/>
          <w:sz w:val="25"/>
          <w:szCs w:val="25"/>
          <w:lang w:val="vi-VN"/>
        </w:rPr>
        <w:t xml:space="preserve">Đồ án chuyên ngành 1- Báo cáo tài chính trong doanh nghiệp thương mại </w:t>
      </w:r>
      <w:r w:rsidRPr="00E54ED5">
        <w:rPr>
          <w:rFonts w:ascii="Times New Roman" w:eastAsia="Times New Roman" w:hAnsi="Times New Roman" w:cs="Times New Roman"/>
          <w:bCs/>
          <w:noProof/>
          <w:sz w:val="25"/>
          <w:szCs w:val="25"/>
          <w:lang w:val="vi-VN"/>
        </w:rPr>
        <w:t>là môn học chuyên môn của nghề kế toán doanh nghiệp, được học sau khi học xong các môn học chuyên ngành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ab/>
        <w:t>-Tính chất:</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noProof/>
          <w:sz w:val="25"/>
          <w:szCs w:val="25"/>
          <w:lang w:val="vi-VN"/>
        </w:rPr>
        <w:tab/>
        <w:t xml:space="preserve">+ </w:t>
      </w:r>
      <w:r w:rsidRPr="00E54ED5">
        <w:rPr>
          <w:rFonts w:ascii="Times New Roman" w:eastAsia="Times New Roman" w:hAnsi="Times New Roman" w:cs="Times New Roman"/>
          <w:bCs/>
          <w:noProof/>
          <w:sz w:val="25"/>
          <w:szCs w:val="25"/>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Rèn luyện kỹ năng nghề kế toán, giúp người học sau khi ra trường có thể tự tin thực hiện các công việc kế toán tại các doanh nghiệp.</w:t>
      </w:r>
    </w:p>
    <w:p w:rsidR="00D97262" w:rsidRPr="00E54ED5" w:rsidRDefault="00D97262" w:rsidP="00D97262">
      <w:pPr>
        <w:tabs>
          <w:tab w:val="left" w:pos="397"/>
          <w:tab w:val="left" w:pos="426"/>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II. Mục tiêu môn học: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III. Nội dung môn học:</w:t>
      </w:r>
    </w:p>
    <w:p w:rsidR="00D97262" w:rsidRPr="00E54ED5" w:rsidRDefault="00D97262" w:rsidP="00487407">
      <w:pPr>
        <w:numPr>
          <w:ilvl w:val="1"/>
          <w:numId w:val="5"/>
        </w:numPr>
        <w:spacing w:before="40" w:after="40" w:line="264" w:lineRule="auto"/>
        <w:contextualSpacing/>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p>
    <w:tbl>
      <w:tblPr>
        <w:tblW w:w="1010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92"/>
        <w:gridCol w:w="918"/>
        <w:gridCol w:w="979"/>
        <w:gridCol w:w="2376"/>
        <w:gridCol w:w="822"/>
      </w:tblGrid>
      <w:tr w:rsidR="00E54ED5" w:rsidRPr="00E54ED5" w:rsidTr="005110BA">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lastRenderedPageBreak/>
              <w:t>Số TT</w:t>
            </w:r>
          </w:p>
        </w:tc>
        <w:tc>
          <w:tcPr>
            <w:tcW w:w="439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5095"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5110BA">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439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5110BA">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w:t>
            </w:r>
          </w:p>
        </w:tc>
        <w:tc>
          <w:tcPr>
            <w:tcW w:w="439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Chương1</w:t>
            </w:r>
            <w:r w:rsidRPr="00E54ED5">
              <w:rPr>
                <w:rFonts w:ascii="Times New Roman" w:eastAsia="Times New Roman" w:hAnsi="Times New Roman" w:cs="Times New Roman"/>
                <w:noProof/>
                <w:sz w:val="25"/>
                <w:szCs w:val="25"/>
                <w:lang w:val="vi-VN"/>
              </w:rPr>
              <w:t>:Lập và xử lý chứng từ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Thực tập kế toán viên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Chương2</w:t>
            </w:r>
            <w:r w:rsidRPr="00E54ED5">
              <w:rPr>
                <w:rFonts w:ascii="Times New Roman" w:eastAsia="Times New Roman" w:hAnsi="Times New Roman" w:cs="Times New Roman"/>
                <w:noProof/>
                <w:sz w:val="25"/>
                <w:szCs w:val="25"/>
                <w:lang w:val="vi-VN"/>
              </w:rPr>
              <w:t>: Ghi sổ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2.2Thực tập kế toán viên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w:t>
            </w:r>
            <w:r w:rsidRPr="00E54ED5">
              <w:rPr>
                <w:rFonts w:ascii="Times New Roman" w:eastAsia="Times New Roman" w:hAnsi="Times New Roman" w:cs="Times New Roman"/>
                <w:b/>
                <w:noProof/>
                <w:sz w:val="25"/>
                <w:szCs w:val="25"/>
                <w:lang w:val="vi-VN"/>
              </w:rPr>
              <w:t>hương3</w:t>
            </w:r>
            <w:r w:rsidRPr="00E54ED5">
              <w:rPr>
                <w:rFonts w:ascii="Times New Roman" w:eastAsia="Times New Roman" w:hAnsi="Times New Roman" w:cs="Times New Roman"/>
                <w:noProof/>
                <w:sz w:val="25"/>
                <w:szCs w:val="25"/>
                <w:lang w:val="vi-VN"/>
              </w:rPr>
              <w:t>: Lập báo cáo tài chính</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3.2Thực tập kế toán viên</w:t>
            </w:r>
          </w:p>
        </w:tc>
        <w:tc>
          <w:tcPr>
            <w:tcW w:w="918"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822"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r w:rsidR="00E54ED5" w:rsidRPr="00E54ED5" w:rsidTr="005110BA">
        <w:trPr>
          <w:trHeight w:val="454"/>
        </w:trPr>
        <w:tc>
          <w:tcPr>
            <w:tcW w:w="501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822"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bl>
    <w:p w:rsidR="00D97262" w:rsidRPr="00E54ED5" w:rsidRDefault="00D97262" w:rsidP="00487407">
      <w:pPr>
        <w:numPr>
          <w:ilvl w:val="1"/>
          <w:numId w:val="43"/>
        </w:numPr>
        <w:tabs>
          <w:tab w:val="left" w:pos="709"/>
        </w:tabs>
        <w:spacing w:before="40" w:after="40" w:line="264" w:lineRule="auto"/>
        <w:ind w:firstLine="426"/>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noProof/>
          <w:sz w:val="25"/>
          <w:szCs w:val="25"/>
          <w:lang w:val="vi-VN"/>
        </w:rPr>
        <w:t>Nội</w:t>
      </w:r>
      <w:r w:rsidRPr="00E54ED5">
        <w:rPr>
          <w:rFonts w:ascii="Times New Roman" w:eastAsia="Times New Roman" w:hAnsi="Times New Roman" w:cs="Times New Roman"/>
          <w:b/>
          <w:iCs/>
          <w:noProof/>
          <w:sz w:val="25"/>
          <w:szCs w:val="25"/>
          <w:lang w:val="vi-VN"/>
        </w:rPr>
        <w:t xml:space="preserve"> dung chi tiết:</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1:  LẬP VÀ XỬ LÝ CHỨNG TỪ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định được chứng từ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được các chứng từ theo nội dung nghiệp vụ kinh tế  phát sinh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loại  và định khoản trên chứng từ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0"/>
          <w:tab w:val="left" w:pos="7655"/>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r w:rsidRPr="00E54ED5">
        <w:rPr>
          <w:rFonts w:ascii="Times New Roman" w:eastAsia="Times New Roman" w:hAnsi="Times New Roman" w:cs="Times New Roman"/>
          <w:iCs/>
          <w:noProof/>
          <w:sz w:val="25"/>
          <w:szCs w:val="25"/>
          <w:lang w:val="vi-VN"/>
        </w:rPr>
        <w:t xml:space="preserve"> </w:t>
      </w:r>
      <w:r w:rsidRPr="00E54ED5">
        <w:rPr>
          <w:rFonts w:ascii="Times New Roman" w:eastAsia="Times New Roman" w:hAnsi="Times New Roman" w:cs="Times New Roman"/>
          <w:iCs/>
          <w:noProof/>
          <w:sz w:val="25"/>
          <w:szCs w:val="25"/>
          <w:lang w:val="vi-VN"/>
        </w:rPr>
        <w:tab/>
      </w:r>
      <w:r w:rsidRPr="00E54ED5">
        <w:rPr>
          <w:rFonts w:ascii="Times New Roman" w:eastAsia="Times New Roman" w:hAnsi="Times New Roman" w:cs="Times New Roman"/>
          <w:iCs/>
          <w:noProof/>
          <w:sz w:val="25"/>
          <w:szCs w:val="25"/>
          <w:lang w:val="vi-VN"/>
        </w:rPr>
        <w:tab/>
        <w:t>Thời gian:1 giờ</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-Tên công ty, địa chỉ, mã số thuế;</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-Lĩnh vực hoạt động;</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-Các mặt hàng kinh doanh;</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-Số dư đầu kỳ của các tài khoản.</w:t>
      </w:r>
    </w:p>
    <w:p w:rsidR="00D97262" w:rsidRPr="00E54ED5" w:rsidRDefault="00D97262" w:rsidP="00D97262">
      <w:pPr>
        <w:tabs>
          <w:tab w:val="right" w:leader="dot" w:pos="3331"/>
          <w:tab w:val="left" w:pos="6804"/>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 xml:space="preserve">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7  giờ</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Chứng từ kế toán tiền lương </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 Thực tập kế toán viên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10 giờ</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 Chứng từ kế toán tiền lương</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2: GHI SỔ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kế toán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chiếu được sổ kế toán chi tiết với sổ kế toán tổng hợp để phát hiện sai sót</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Xử lý được các sai sót  khi ghi sổ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2.1. Hướng dẫn ban đầu </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2.2. Thực tập kế toán viên </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noProof/>
          <w:sz w:val="25"/>
          <w:szCs w:val="25"/>
          <w:lang w:val="vi-VN"/>
        </w:rPr>
        <w:t>Thời gian: 12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LẬP BÁO CÁO TÀI CHÍNH TRONG DOANH NGHIỆP THƯƠNG MẠI</w:t>
      </w:r>
      <w:r w:rsidRPr="00E54ED5">
        <w:rPr>
          <w:rFonts w:ascii="Times New Roman" w:eastAsia="Times New Roman" w:hAnsi="Times New Roman" w:cs="Times New Roman"/>
          <w:b/>
          <w:iCs/>
          <w:noProof/>
          <w:sz w:val="25"/>
          <w:szCs w:val="25"/>
          <w:lang w:val="vi-VN"/>
        </w:rPr>
        <w:t xml:space="preserve">                                                                                                          Thời gian: 9 giờ</w:t>
      </w:r>
      <w:r w:rsidRPr="00E54ED5">
        <w:rPr>
          <w:rFonts w:ascii="Times New Roman" w:eastAsia="Times New Roman" w:hAnsi="Times New Roman" w:cs="Times New Roman"/>
          <w:b/>
          <w:noProof/>
          <w:sz w:val="25"/>
          <w:szCs w:val="25"/>
          <w:lang w:val="vi-VN"/>
        </w:rPr>
        <w:tab/>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biệt được các báo cáo tài chính trong doanh nghiệp thương mại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lập các báo cáo tài chính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noProof/>
          <w:sz w:val="25"/>
          <w:szCs w:val="25"/>
          <w:lang w:val="vi-VN"/>
        </w:rPr>
        <w:t>-  Tổng hợp được số liệu từ các sổ kế toán, lập được các báo cáo tài chính trong doanh nghiệp thương mại</w:t>
      </w:r>
      <w:r w:rsidRPr="00E54ED5">
        <w:rPr>
          <w:rFonts w:ascii="Times New Roman" w:eastAsia="Times New Roman" w:hAnsi="Times New Roman" w:cs="Times New Roman"/>
          <w:b/>
          <w:noProof/>
          <w:sz w:val="25"/>
          <w:szCs w:val="25"/>
          <w:lang w:val="vi-VN"/>
        </w:rPr>
        <w:t xml:space="preserve"> </w:t>
      </w:r>
    </w:p>
    <w:p w:rsidR="00D97262" w:rsidRPr="00E54ED5" w:rsidRDefault="00D97262" w:rsidP="00487407">
      <w:pPr>
        <w:numPr>
          <w:ilvl w:val="0"/>
          <w:numId w:val="81"/>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 Nội dung chương:</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3.1. 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t>Thời gian: 3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báo cáo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3.2. Thực tập kế toán viên</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kết quả kinh doanh</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Mẫu chứng từ sổ sách kế toán theo quy định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Đề cương, giáo án, bài giảng thực hành theo mô đun,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tin, số liệu kế toán cảu 1 doanh nghiệp thương mại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trong quá trình học: Kiểm tra các mẫu chứng từ, sổ kế toán,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 đun: Kiểm tra theo hình thức: Nộp toàn bộ chứng từ, sổ sách, báo cáo tài chính của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Hướng dẫn thực hiện:</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môn họcđược sử dụng để giảng dạy cho trình độ Cao đẳng. Tổng thời gian thực hiện là 45 giờ.</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 môn học:</w:t>
      </w:r>
    </w:p>
    <w:p w:rsidR="00D97262" w:rsidRPr="00E54ED5" w:rsidRDefault="00D97262" w:rsidP="00D97262">
      <w:pPr>
        <w:spacing w:before="40" w:after="40" w:line="264" w:lineRule="auto"/>
        <w:ind w:firstLine="709"/>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C83CF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Đối với người học:</w:t>
      </w:r>
      <w:r w:rsidRPr="00E54ED5">
        <w:rPr>
          <w:rFonts w:ascii="Times New Roman" w:eastAsia="Times New Roman" w:hAnsi="Times New Roman" w:cs="Times New Roman"/>
          <w:noProof/>
          <w:sz w:val="25"/>
          <w:szCs w:val="25"/>
        </w:rPr>
        <w:t xml:space="preserve"> </w:t>
      </w:r>
      <w:r w:rsidR="00D97262" w:rsidRPr="00E54ED5">
        <w:rPr>
          <w:rFonts w:ascii="Times New Roman" w:eastAsia="Times New Roman" w:hAnsi="Times New Roman" w:cs="Times New Roman"/>
          <w:noProof/>
          <w:sz w:val="25"/>
          <w:szCs w:val="25"/>
          <w:lang w:val="vi-VN"/>
        </w:rPr>
        <w:t>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chứng từ theo từng nội dung kinh tế, phân loại được chứng từ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Định khoản kế toán trên các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Lập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xml:space="preserve">- Vào sổ kế toán chi tiết và tổng hợp theo nội dung kế toán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tài chính theo quy định hiện hành</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THỰC TẬP TỐT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KTT496</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Times New Roman" w:hAnsi="Times New Roman" w:cs="Times New Roman"/>
          <w:bCs/>
          <w:sz w:val="25"/>
          <w:szCs w:val="25"/>
          <w:lang w:val="vi-VN"/>
        </w:rPr>
        <w:t xml:space="preserve">270 giờ; (Lý thuyết: 0 giờ; Thực hành, </w:t>
      </w:r>
      <w:r w:rsidRPr="00E54ED5">
        <w:rPr>
          <w:rFonts w:ascii="Times New Roman" w:eastAsia="Times New Roman" w:hAnsi="Times New Roman" w:cs="Times New Roman"/>
          <w:bCs/>
          <w:sz w:val="25"/>
          <w:szCs w:val="25"/>
          <w:lang w:val="pt-BR"/>
        </w:rPr>
        <w:t>thí nghiệm, thảo luận, bài tập</w:t>
      </w:r>
      <w:r w:rsidRPr="00E54ED5">
        <w:rPr>
          <w:rFonts w:ascii="Times New Roman" w:eastAsia="Times New Roman" w:hAnsi="Times New Roman" w:cs="Times New Roman"/>
          <w:bCs/>
          <w:sz w:val="25"/>
          <w:szCs w:val="25"/>
          <w:lang w:val="vi-VN"/>
        </w:rPr>
        <w:t>: 270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 Vị trí, tính chất của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Vị trí:</w:t>
      </w:r>
      <w:r w:rsidRPr="00E54ED5">
        <w:rPr>
          <w:rFonts w:ascii="Times New Roman" w:eastAsia="Times New Roman" w:hAnsi="Times New Roman" w:cs="Times New Roman"/>
          <w:sz w:val="25"/>
          <w:szCs w:val="25"/>
          <w:lang w:val="vi-VN"/>
        </w:rPr>
        <w:t xml:space="preserve"> Thực tập tốt nghiệp là môn học được học sau tất cả các môn học chuyên môn của nghề kế toán doanh nghiệp và là cơ sở để xét tốt nghiệp cho người học trước khi ra trường.</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Tính chất:</w:t>
      </w:r>
      <w:r w:rsidRPr="00E54ED5">
        <w:rPr>
          <w:rFonts w:ascii="Times New Roman" w:eastAsia="Times New Roman" w:hAnsi="Times New Roman" w:cs="Times New Roman"/>
          <w:sz w:val="25"/>
          <w:szCs w:val="25"/>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II. Mục tiêu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vi-VN"/>
        </w:rPr>
        <w:t>III. Nội dung môn học:</w:t>
      </w:r>
    </w:p>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33"/>
        <w:gridCol w:w="842"/>
        <w:gridCol w:w="979"/>
        <w:gridCol w:w="2140"/>
        <w:gridCol w:w="822"/>
      </w:tblGrid>
      <w:tr w:rsidR="00E54ED5" w:rsidRPr="00E54ED5" w:rsidTr="00124B21">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533"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783"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124B21">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245502">
        <w:trPr>
          <w:trHeight w:val="2735"/>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1:Thực tập cơ bản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1.Hướng dẫn ban đầu về tìm hiểu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2.Hướng dẫn ban đầu về tìm hiểu tổ chức công tác kế toán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3.Hướng dẫn ban đầu về các chuyên đề kế toán lựa chọn</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4.Hướng dẫn ban đầu về phương pháp viết khoá luận thực tập tốt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2: Thực tập kế toán viên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1.Tìm hiểu về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2.Thực tập tổ chức công tác kế toán tại doanh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3.Thực tập công tác kế toán của doanh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Phần 3: Viết và  báo cáo thực tập tốt nghiệp  </w:t>
            </w:r>
          </w:p>
        </w:tc>
        <w:tc>
          <w:tcPr>
            <w:tcW w:w="842"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rPr>
        <w:t>2.</w:t>
      </w: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PHẦN 1: THỰC TẬP CƠ BẢN</w:t>
      </w:r>
      <w:r w:rsidRPr="00E54ED5">
        <w:rPr>
          <w:rFonts w:ascii="Times New Roman" w:eastAsia="Times New Roman" w:hAnsi="Times New Roman" w:cs="Times New Roman"/>
          <w:b/>
          <w:i/>
          <w:sz w:val="25"/>
          <w:szCs w:val="25"/>
          <w:lang w:val="vi-VN"/>
        </w:rPr>
        <w:t xml:space="preserve">                                                   Thời gian: </w:t>
      </w:r>
      <w:r w:rsidR="00DF5162" w:rsidRPr="00E54ED5">
        <w:rPr>
          <w:rFonts w:ascii="Times New Roman" w:hAnsi="Times New Roman" w:cs="Times New Roman" w:hint="eastAsia"/>
          <w:b/>
          <w:i/>
          <w:sz w:val="25"/>
          <w:szCs w:val="25"/>
          <w:lang w:val="vi-VN" w:eastAsia="ja-JP"/>
        </w:rPr>
        <w:t>5</w:t>
      </w:r>
      <w:r w:rsidRPr="00E54ED5">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i/>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Tiếp cận được hoạt động sản xuất kinh doanh, cơ cấu tổ chức bộ máy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Trình bày được quá trình tổ chức công tác kế toán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Vận dụng được kỹ năng thực hành vào giải quyết các nghiệp vụ kế toán tại cơ sở</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Viết được đề cương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i/>
          <w:sz w:val="25"/>
          <w:szCs w:val="25"/>
          <w:lang w:val="vi-VN"/>
        </w:rPr>
        <w:t>Nội dung chương:</w:t>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p>
    <w:p w:rsidR="00D97262" w:rsidRPr="00E54ED5" w:rsidRDefault="00D97262" w:rsidP="00D97262">
      <w:pPr>
        <w:tabs>
          <w:tab w:val="left" w:pos="567"/>
          <w:tab w:val="left" w:pos="3969"/>
          <w:tab w:val="left" w:pos="5103"/>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 Hướng dẫn ban đầu về tìm hiểu tình hình cơ bản của doanh nghiệp</w:t>
      </w:r>
      <w:r w:rsidRPr="00E54ED5">
        <w:rPr>
          <w:rFonts w:ascii="Times New Roman" w:eastAsia="Times New Roman" w:hAnsi="Times New Roman" w:cs="Times New Roman"/>
          <w:sz w:val="25"/>
          <w:szCs w:val="25"/>
          <w:lang w:val="vi-VN"/>
        </w:rPr>
        <w:tab/>
      </w:r>
      <w:r w:rsidR="00DF5162"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2. Hướng dẫn ban đầu về tìm hiểu tổ chức công tác kế toán của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 Hướng dẫn ban đầu về các chuyên đề kế toán lựa chọn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3.1. Kế toán vốn bằng tiền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3.2. Kế toán nguyên vật liệu, công cụ dụng cụ</w:t>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3.3. Kế toán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3.4. Kế toán tiền lương và các khoản trích theo lương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3.5. Kế toán tập hợp chi phí và tính giá thành sản phẩm</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3.6. Kế toán thành phẩm, bán hàng và xác định kết quả</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3.7. Kế toán thanh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3.8. Kế toán thuế</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Hướng dẫn ban đầu về phương pháp viết khoá luận thực tập tốt nghiệp</w:t>
      </w:r>
      <w:r w:rsidR="00245502"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i/>
          <w:sz w:val="25"/>
          <w:szCs w:val="25"/>
        </w:rPr>
        <w:t>Thời gian: 15</w:t>
      </w:r>
      <w:r w:rsidR="00245502"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PHẦN 2: THỰC HÀNH KẾ TOÁN VIÊN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200</w:t>
      </w:r>
      <w:r w:rsidRPr="00E54ED5">
        <w:rPr>
          <w:rFonts w:ascii="Times New Roman" w:eastAsia="Times New Roman" w:hAnsi="Times New Roman" w:cs="Times New Roman"/>
          <w:b/>
          <w:sz w:val="25"/>
          <w:szCs w:val="25"/>
          <w:lang w:val="sv-SE"/>
        </w:rPr>
        <w:t xml:space="preserve"> giờ</w:t>
      </w:r>
      <w:r w:rsidRPr="00E54ED5">
        <w:rPr>
          <w:rFonts w:ascii="Times New Roman" w:eastAsia="Times New Roman" w:hAnsi="Times New Roman" w:cs="Times New Roman"/>
          <w:b/>
          <w:i/>
          <w:sz w:val="25"/>
          <w:szCs w:val="25"/>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Tổ chức được công tác kế toán tài chính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Tiếp cận được với công tác kế toán tài chính tại các doanh nghiệp, từ đó nâng cao kiến thức và kỹ năng nghê</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Thực hành thành thạo được các nghiệp vụ kế toán tài chính của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Đánh giá được công tác kế toán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 xml:space="preserve"> </w:t>
      </w:r>
      <w:r w:rsidRPr="00E54ED5">
        <w:rPr>
          <w:rFonts w:ascii="Times New Roman" w:eastAsia="Times New Roman" w:hAnsi="Times New Roman" w:cs="Times New Roman"/>
          <w:b/>
          <w:i/>
          <w:sz w:val="25"/>
          <w:szCs w:val="25"/>
        </w:rPr>
        <w:t>Nội dung: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 Tìm hiểu về tình hình cơ bản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40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Quá trình hình thành và phát triển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Cơ cấu tổ chức bộ máy quản lý, nhiệm vụ chức năng của từng bộ phận</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Đặc điểm quy trình công nghệ</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Khái quát các yếu tố ảnh hưởng dến hoạt động sản xuất kinh doanh của doanh nghiệp</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Kết quả hoạt động sản xuất kinh doanh của  kỳ trước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 xml:space="preserve">1.6. Đánh giá thuận lợi và khó khăn trong quá trinh sản xuất kinh doanh        </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eastAsia="ja-JP"/>
        </w:rPr>
      </w:pPr>
      <w:r w:rsidRPr="00E54ED5">
        <w:rPr>
          <w:rFonts w:ascii="Times New Roman" w:eastAsia="Times New Roman" w:hAnsi="Times New Roman" w:cs="Times New Roman"/>
          <w:sz w:val="25"/>
          <w:szCs w:val="25"/>
        </w:rPr>
        <w:t>1.7. Khái quát tình hình tài sản, nguồn vốn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eastAsia="ja-JP"/>
        </w:rPr>
      </w:pPr>
      <w:r w:rsidRPr="00E54ED5">
        <w:rPr>
          <w:rFonts w:ascii="Times New Roman" w:eastAsia="Times New Roman" w:hAnsi="Times New Roman" w:cs="Times New Roman"/>
          <w:sz w:val="25"/>
          <w:szCs w:val="25"/>
        </w:rPr>
        <w:t>1.8. Đánh giá thuận lợi và khó khăn trong hoạt động sản xu</w:t>
      </w:r>
      <w:r w:rsidR="00DF5162" w:rsidRPr="00E54ED5">
        <w:rPr>
          <w:rFonts w:ascii="Times New Roman" w:eastAsia="Times New Roman" w:hAnsi="Times New Roman" w:cs="Times New Roman"/>
          <w:sz w:val="25"/>
          <w:szCs w:val="25"/>
        </w:rPr>
        <w:t>ất kinh doanh của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Thực tập tổ chức công tác kế toán tại doanh nghiệp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40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2.1. Tổ chức bộ máy kế toán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Trình tự ghi sổ kế toán của doanh nghiệp ghi sổ kế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2.3. Vận dụng hệ thống tài khoản kế toán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Hệ thống chứng từ sổ sách doanh nghiệp sử dụng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 Thực tập công tác kế toán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120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3.1. Kế toán vốn bằng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3.2. Kế toán nguyên vật liệu, công cụ cụng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3.3. 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3.4. Kế toán tiền lương và các khoản trích theo lương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3.5. Kế toán tập hợp chi phí và tính giá thành sản phẩm</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3.6. Kế toán thành phẩm, bán hàng và xác định kết quả bán hàng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3.7. Kế toán thanh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3.8. Kế toán thuế</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Tập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kê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báo thuế</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3.9. Lập báo cáo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PHẦN 3:  VIẾT VÀ BÁO CÁO THỰC TẬP TỐT NGHIỆP</w:t>
      </w:r>
      <w:r w:rsidR="00245502"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 xml:space="preserve">Thời gian: </w:t>
      </w:r>
      <w:r w:rsidR="00DF5162" w:rsidRPr="00E54ED5">
        <w:rPr>
          <w:rFonts w:ascii="Times New Roman" w:hAnsi="Times New Roman" w:cs="Times New Roman" w:hint="eastAsia"/>
          <w:b/>
          <w:i/>
          <w:sz w:val="25"/>
          <w:szCs w:val="25"/>
          <w:lang w:eastAsia="ja-JP"/>
        </w:rPr>
        <w:t>2</w:t>
      </w:r>
      <w:r w:rsidRPr="00E54ED5">
        <w:rPr>
          <w:rFonts w:ascii="Times New Roman" w:eastAsia="Times New Roman" w:hAnsi="Times New Roman" w:cs="Times New Roman"/>
          <w:b/>
          <w:i/>
          <w:sz w:val="25"/>
          <w:szCs w:val="25"/>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 xml:space="preserve"> Nội dung  thực tập; đề cương thực tập, giáo 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-Tài liệu kế toán tại cơ sở thực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Được đánh giá qua kết quả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 Ý thức thực tập tại cơ sở</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lastRenderedPageBreak/>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270 giờ, gồm thực tập cơ bản; Thực tập kế toán viên ;Viết và báo cáo thực tập.</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hướng dẫn của giảng viên</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vào công việc kế toán tại cơ sở thực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tập kế toán viên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Cách viết báo cáo thực tập tốt nghiệp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THƯƠNG MẠI ĐIỆN TỬ</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KTT437</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xml:space="preserve">: 45 giờ;(Lý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 VỊ TRÍ, TÍNH CHẤT CỦA </w:t>
      </w:r>
      <w:r w:rsidRPr="00E54ED5">
        <w:rPr>
          <w:rFonts w:ascii="Times New Roman" w:eastAsia="Times New Roman" w:hAnsi="Times New Roman" w:cs="Times New Roman"/>
          <w:b/>
          <w:sz w:val="25"/>
          <w:szCs w:val="25"/>
          <w:lang w:val="pt-BR"/>
        </w:rPr>
        <w:t>MÔN HỌC</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Vị trí: Là một trong những môn học chuyên ngành được bố trí giảng dạy sau khi đã học xong các môn học chung và môn học cơ sở.</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Tính chất: Là môn học chuyên môn nghề bắt buộc.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 MỤC TIÊU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Trình bày được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Nêu được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bước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internet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w:t>
      </w:r>
      <w:r w:rsidRPr="00E54ED5">
        <w:rPr>
          <w:rFonts w:ascii="Times New Roman" w:eastAsia="Times New Roman" w:hAnsi="Times New Roman" w:cs="Times New Roman"/>
          <w:sz w:val="25"/>
          <w:szCs w:val="25"/>
        </w:rPr>
        <w:t xml:space="preserve"> internet </w:t>
      </w:r>
      <w:r w:rsidRPr="00E54ED5">
        <w:rPr>
          <w:rFonts w:ascii="Times New Roman" w:eastAsia="Times New Roman" w:hAnsi="Times New Roman" w:cs="Times New Roman"/>
          <w:sz w:val="25"/>
          <w:szCs w:val="25"/>
          <w:lang w:val="vi-VN"/>
        </w:rPr>
        <w:t>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Cẩn thận khi khuyếch trương website, tìm kiếm thông tin.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III. NỘI DUNG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1.Nội dung tổng quát và phân phối thời gian:</w:t>
      </w:r>
    </w:p>
    <w:tbl>
      <w:tblPr>
        <w:tblW w:w="10188" w:type="dxa"/>
        <w:tblInd w:w="57" w:type="dxa"/>
        <w:tblLayout w:type="fixed"/>
        <w:tblLook w:val="04A0" w:firstRow="1" w:lastRow="0" w:firstColumn="1" w:lastColumn="0" w:noHBand="0" w:noVBand="1"/>
      </w:tblPr>
      <w:tblGrid>
        <w:gridCol w:w="618"/>
        <w:gridCol w:w="4962"/>
        <w:gridCol w:w="843"/>
        <w:gridCol w:w="1017"/>
        <w:gridCol w:w="1825"/>
        <w:gridCol w:w="923"/>
      </w:tblGrid>
      <w:tr w:rsidR="00E54ED5" w:rsidRPr="00E54ED5" w:rsidTr="0004084E">
        <w:trPr>
          <w:trHeight w:val="454"/>
        </w:trPr>
        <w:tc>
          <w:tcPr>
            <w:tcW w:w="61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Số TT</w:t>
            </w:r>
          </w:p>
        </w:tc>
        <w:tc>
          <w:tcPr>
            <w:tcW w:w="49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Tên các bài trong môn học</w:t>
            </w:r>
          </w:p>
        </w:tc>
        <w:tc>
          <w:tcPr>
            <w:tcW w:w="4608"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Thời gian (giờ)</w:t>
            </w:r>
          </w:p>
        </w:tc>
      </w:tr>
      <w:tr w:rsidR="00E54ED5" w:rsidRPr="00E54ED5" w:rsidTr="0004084E">
        <w:trPr>
          <w:trHeight w:val="737"/>
        </w:trPr>
        <w:tc>
          <w:tcPr>
            <w:tcW w:w="618"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4962"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Tổng số</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Lý thuyết</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23661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04084E">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Kiểm tra</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Giới thiệu về th</w:t>
            </w:r>
            <w:r w:rsidRPr="00E54ED5">
              <w:rPr>
                <w:rFonts w:ascii="Times New Roman" w:eastAsia="Times New Roman" w:hAnsi="Times New Roman" w:cs="Times New Roman"/>
                <w:sz w:val="25"/>
                <w:szCs w:val="25"/>
                <w:lang w:val="vi-VN"/>
              </w:rPr>
              <w:t>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Ứng dụng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27</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Khuyếch tr</w:t>
            </w:r>
            <w:r w:rsidRPr="00E54ED5">
              <w:rPr>
                <w:rFonts w:ascii="Times New Roman" w:eastAsia="Times New Roman" w:hAnsi="Times New Roman" w:cs="Times New Roman"/>
                <w:sz w:val="25"/>
                <w:szCs w:val="25"/>
                <w:lang w:val="vi-VN"/>
              </w:rPr>
              <w:t xml:space="preserve">ương </w:t>
            </w:r>
            <w:r w:rsidRPr="00E54ED5">
              <w:rPr>
                <w:rFonts w:ascii="Times New Roman" w:eastAsia="Times New Roman" w:hAnsi="Times New Roman" w:cs="Times New Roman"/>
                <w:sz w:val="25"/>
                <w:szCs w:val="25"/>
              </w:rPr>
              <w:t>sản phẩm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công cụ hỗ trợ kinh doanh trên sàn TMĐT</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2.Nội dung chi tiết: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BÀI 1:</w:t>
      </w:r>
      <w:r w:rsidRPr="00E54ED5">
        <w:rPr>
          <w:rFonts w:ascii="Times New Roman" w:eastAsia="Times New Roman" w:hAnsi="Times New Roman" w:cs="Times New Roman"/>
          <w:b/>
          <w:sz w:val="25"/>
          <w:szCs w:val="25"/>
        </w:rPr>
        <w:t xml:space="preserve">GIỚI THIỆU VỀ THƯƠNG MẠI ĐIỆN TỬ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 xml:space="preserve">Thời gian: 3 giờ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pacing w:val="-20"/>
          <w:position w:val="2"/>
          <w:sz w:val="25"/>
          <w:szCs w:val="25"/>
        </w:rPr>
      </w:pPr>
      <w:r w:rsidRPr="00E54ED5">
        <w:rPr>
          <w:rFonts w:ascii="Times New Roman" w:eastAsia="Times New Roman" w:hAnsi="Times New Roman" w:cs="Times New Roman"/>
          <w:bCs/>
          <w:i/>
          <w:sz w:val="25"/>
          <w:szCs w:val="25"/>
        </w:rPr>
        <w:t>Mục tiêu</w:t>
      </w:r>
      <w:r w:rsidRPr="00E54ED5">
        <w:rPr>
          <w:rFonts w:ascii="Times New Roman" w:eastAsia="Times New Roman" w:hAnsi="Times New Roman" w:cs="Times New Roman"/>
          <w:i/>
          <w:iCs/>
          <w:spacing w:val="-20"/>
          <w:position w:val="2"/>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Nêu được khái niệm thương mại điện tử;</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sự phát triển của th</w:t>
      </w:r>
      <w:r w:rsidRPr="00E54ED5">
        <w:rPr>
          <w:rFonts w:ascii="Times New Roman" w:eastAsia="Times New Roman" w:hAnsi="Times New Roman" w:cs="Times New Roman"/>
          <w:sz w:val="25"/>
          <w:szCs w:val="25"/>
          <w:lang w:val="vi-VN"/>
        </w:rPr>
        <w:t>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Nêu các phương thức giao dịch qua mạng</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lastRenderedPageBreak/>
        <w:t>Trình bày được lợi ích và hạn chế của thương mại điện tử đối với tổ chức, khách hàng và xã hội</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Nhận thức được tương lai của thương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Rèn luyện tính chuyên nghiệp, sự sáng tạo cho sinh viên.</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Nội dung chương</w:t>
      </w:r>
      <w:r w:rsidRPr="00E54ED5">
        <w:rPr>
          <w:rFonts w:ascii="Times New Roman" w:eastAsia="MS Mincho" w:hAnsi="Times New Roman" w:cs="Times New Roman"/>
          <w:sz w:val="25"/>
          <w:szCs w:val="25"/>
          <w:lang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Khái niệm thương mại điện tử</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 xml:space="preserve"> Thời gian:1giờ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Mục tiêu.</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Vai trò của thương mại điện tử đối với nền kinh tế</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Sự phát triển của thương mại điện tử.</w:t>
      </w: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rPr>
        <w:t>Thời gian:1 giờ</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2.1. Lịch sử hình thành.</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Quá trình phát triển của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Các phương thức giao dịch qua mạng.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 Thời gian:1 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sz w:val="25"/>
          <w:szCs w:val="25"/>
          <w:lang w:val="vi-VN"/>
        </w:rPr>
        <w:t>BÀI 2:</w:t>
      </w:r>
      <w:r w:rsidRPr="00E54ED5">
        <w:rPr>
          <w:rFonts w:ascii="Times New Roman" w:eastAsia="Times New Roman" w:hAnsi="Times New Roman" w:cs="Times New Roman"/>
          <w:b/>
          <w:bCs/>
          <w:sz w:val="25"/>
          <w:szCs w:val="25"/>
          <w:lang w:val="vi-VN"/>
        </w:rPr>
        <w:t xml:space="preserve">ỨNG DỤNG THƯƠNG MẠI ĐIỆN TỬ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27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rPr>
      </w:pPr>
      <w:r w:rsidRPr="00E54ED5">
        <w:rPr>
          <w:rFonts w:ascii="Times New Roman" w:eastAsia="Times New Roman" w:hAnsi="Times New Roman" w:cs="Times New Roman"/>
          <w:i/>
          <w:iCs/>
          <w:sz w:val="25"/>
          <w:szCs w:val="25"/>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Nêu được các hành vi của khách hàng trong thương mại điện tử;</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Trình bày được cách phân khúc thị trường và xác định lợi thế cạnh tranh;</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Sử dụng được mạng Internet trong điều tra thị trường;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vào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A06E7E">
      <w:pPr>
        <w:tabs>
          <w:tab w:val="left" w:pos="709"/>
          <w:tab w:val="left" w:pos="5835"/>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r w:rsidR="00A06E7E" w:rsidRPr="00E54ED5">
        <w:rPr>
          <w:rFonts w:ascii="Times New Roman" w:eastAsia="MS Mincho" w:hAnsi="Times New Roman" w:cs="Times New Roman"/>
          <w:sz w:val="25"/>
          <w:szCs w:val="25"/>
          <w:lang w:val="vi-VN" w:eastAsia="ja-JP"/>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sz w:val="25"/>
          <w:szCs w:val="25"/>
          <w:lang w:val="vi-VN"/>
        </w:rPr>
        <w:t>1. Ứng dụng kinh doanh trên sàn thương mại điện tử</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sản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Phân loại sàn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vi-VN"/>
        </w:rPr>
        <w:t>1.3. Mua sắm trực tuyến trên sàn thương mại điện tử</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2. Thực hành</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24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3. Kiểm tra.</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 giờ</w:t>
      </w:r>
      <w:r w:rsidRPr="00E54ED5">
        <w:rPr>
          <w:rFonts w:ascii="Times New Roman" w:eastAsia="Times New Roman" w:hAnsi="Times New Roman" w:cs="Times New Roman"/>
          <w:i/>
          <w:sz w:val="25"/>
          <w:szCs w:val="25"/>
          <w:lang w:val="it-IT"/>
        </w:rPr>
        <w:tab/>
      </w:r>
    </w:p>
    <w:p w:rsidR="00D97262" w:rsidRPr="00E54ED5" w:rsidRDefault="00D97262" w:rsidP="00D97262">
      <w:pPr>
        <w:autoSpaceDE w:val="0"/>
        <w:autoSpaceDN w:val="0"/>
        <w:adjustRightInd w:val="0"/>
        <w:spacing w:before="40" w:after="40" w:line="264" w:lineRule="auto"/>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3</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KHUYẾCH TRƯƠNG </w:t>
      </w:r>
      <w:r w:rsidRPr="00E54ED5">
        <w:rPr>
          <w:rFonts w:ascii="Times New Roman" w:eastAsia="Times New Roman" w:hAnsi="Times New Roman" w:cs="Times New Roman"/>
          <w:b/>
          <w:bCs/>
          <w:sz w:val="25"/>
          <w:szCs w:val="25"/>
          <w:lang w:val="it-IT"/>
        </w:rPr>
        <w:t xml:space="preserve">SẢN PHẨM THƯƠNG MẠI ĐIỆN TỬ     </w:t>
      </w:r>
      <w:r w:rsidR="00A06E7E" w:rsidRPr="00E54ED5">
        <w:rPr>
          <w:rFonts w:ascii="Times New Roman" w:eastAsia="Times New Roman" w:hAnsi="Times New Roman" w:cs="Times New Roman"/>
          <w:b/>
          <w:i/>
          <w:sz w:val="25"/>
          <w:szCs w:val="25"/>
          <w:lang w:val="it-IT"/>
        </w:rPr>
        <w:t>Thời gian: 9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it-IT"/>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Trình bày được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 xml:space="preserve">; </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kiến thức để thực hiện khuếch trương sản phẩm thông qua email, PR, website,….</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 xml:space="preserve">1.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Sử dụng từ dễ hiểu.</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Dễ dàng khám phá các link.</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2. Các hình thức khuyếch trương.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4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 Khuyếch trương thông qua mail.</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Khuyếch trương thông qua PRs.</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2.3. Các phương thức khuếch trương khác</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4</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w:t>
      </w:r>
      <w:r w:rsidRPr="00E54ED5">
        <w:rPr>
          <w:rFonts w:ascii="Times New Roman" w:eastAsia="Times New Roman" w:hAnsi="Times New Roman" w:cs="Times New Roman"/>
          <w:b/>
          <w:bCs/>
          <w:sz w:val="25"/>
          <w:szCs w:val="25"/>
          <w:lang w:val="it-IT"/>
        </w:rPr>
        <w:t>CÁC C</w:t>
      </w:r>
      <w:r w:rsidRPr="00E54ED5">
        <w:rPr>
          <w:rFonts w:ascii="Times New Roman" w:eastAsia="Times New Roman" w:hAnsi="Times New Roman" w:cs="Times New Roman"/>
          <w:b/>
          <w:bCs/>
          <w:sz w:val="25"/>
          <w:szCs w:val="25"/>
          <w:lang w:val="vi-VN"/>
        </w:rPr>
        <w:t xml:space="preserve">ÔNG CỤ </w:t>
      </w:r>
      <w:r w:rsidRPr="00E54ED5">
        <w:rPr>
          <w:rFonts w:ascii="Times New Roman" w:eastAsia="Times New Roman" w:hAnsi="Times New Roman" w:cs="Times New Roman"/>
          <w:b/>
          <w:bCs/>
          <w:sz w:val="25"/>
          <w:szCs w:val="25"/>
          <w:lang w:val="it-IT"/>
        </w:rPr>
        <w:t>HỖ TRỢ TRÊN SÀN TMĐT</w:t>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lang w:val="it-IT"/>
        </w:rPr>
        <w:t>6</w:t>
      </w:r>
      <w:r w:rsidRPr="00E54ED5">
        <w:rPr>
          <w:rFonts w:ascii="Times New Roman" w:eastAsia="Times New Roman" w:hAnsi="Times New Roman" w:cs="Times New Roman"/>
          <w:b/>
          <w:i/>
          <w:sz w:val="25"/>
          <w:szCs w:val="25"/>
          <w:lang w:val="vi-VN"/>
        </w:rPr>
        <w:t xml:space="preserve">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vi-VN"/>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Xác định được các thông tin cần thiết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công cụ tìm kiếm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các công cụ khảo sát thị trường, khảo sát khách hàng,..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Công cụ tìm kiếm.</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0,5 giờ</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công cụ tìm kiếm.</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Công cụ tìm kiếm thông tin.</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Ứng dụng điều tra thị trường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1,5 giờ</w:t>
      </w:r>
      <w:r w:rsidRPr="00E54ED5">
        <w:rPr>
          <w:rFonts w:ascii="Times New Roman" w:eastAsia="Times New Roman" w:hAnsi="Times New Roman" w:cs="Times New Roman"/>
          <w:b/>
          <w:bCs/>
          <w:sz w:val="25"/>
          <w:szCs w:val="25"/>
          <w:lang w:val="it-IT"/>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it-IT"/>
        </w:rPr>
        <w:t>4. Kiểm tra.</w:t>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i/>
          <w:sz w:val="25"/>
          <w:szCs w:val="25"/>
          <w:lang w:val="it-IT"/>
        </w:rPr>
        <w:t>Thời gian: 1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IV. ĐIỀU KIỆN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1. Lớp học.</w:t>
      </w:r>
    </w:p>
    <w:p w:rsidR="00D97262" w:rsidRPr="00E54ED5" w:rsidRDefault="00D97262" w:rsidP="00487407">
      <w:pPr>
        <w:numPr>
          <w:ilvl w:val="0"/>
          <w:numId w:val="82"/>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Phòng học thực hành; </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2. Trang thiết bị dạy học.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chiếu projector;</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vi tính;</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Âm li, loa;</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Micro.</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3. Học liệu. </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Giáo trình Thương mại điện tử;</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Đề cương bài giảng, giáo án;</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Tài liệu phát tay, băng đĩa video và các tài liệu liên quan khác;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Ngân hàng câu hỏi trắc nghiệm môn học </w:t>
      </w:r>
      <w:r w:rsidRPr="00E54ED5">
        <w:rPr>
          <w:rFonts w:ascii="Times New Roman" w:eastAsia="Times New Roman" w:hAnsi="Times New Roman" w:cs="Times New Roman"/>
          <w:sz w:val="25"/>
          <w:szCs w:val="25"/>
          <w:lang w:val="de-DE"/>
        </w:rPr>
        <w:t>Thương mại điện tử</w:t>
      </w:r>
      <w:r w:rsidRPr="00E54ED5">
        <w:rPr>
          <w:rFonts w:ascii="Times New Roman" w:eastAsia="Times New Roman" w:hAnsi="Times New Roman" w:cs="Times New Roman"/>
          <w:sz w:val="25"/>
          <w:szCs w:val="25"/>
          <w:lang w:val="pt-BR"/>
        </w:rPr>
        <w:t>;</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Câu hỏi, bài tập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vi-VN"/>
        </w:rPr>
        <w:t>V. PHƯƠNG PHÁP VÀ NỘI DUNG ĐÁNH GIÁ</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pt-BR"/>
        </w:rPr>
      </w:pPr>
      <w:r w:rsidRPr="00E54ED5">
        <w:rPr>
          <w:rFonts w:ascii="Times New Roman" w:eastAsia="Times New Roman" w:hAnsi="Times New Roman" w:cs="Times New Roman"/>
          <w:bCs/>
          <w:i/>
          <w:sz w:val="25"/>
          <w:szCs w:val="25"/>
          <w:lang w:val="pt-BR"/>
        </w:rPr>
        <w:t>1</w:t>
      </w:r>
      <w:r w:rsidRPr="00E54ED5">
        <w:rPr>
          <w:rFonts w:ascii="Times New Roman" w:eastAsia="Times New Roman" w:hAnsi="Times New Roman" w:cs="Times New Roman"/>
          <w:bCs/>
          <w:i/>
          <w:sz w:val="25"/>
          <w:szCs w:val="25"/>
          <w:lang w:val="vi-VN"/>
        </w:rPr>
        <w:t>. Nội dung:</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Kiến thức: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Cách thức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Kỹ năng: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 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Năng lực tự chủ và trách nhiệm:</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ab/>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Cẩn thận khi khuyếch trương website, tìm kiếm thông tin;</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ít nhất 80% thời gian học lý thuyết theo quy định của 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đầy đủ các bài kiểm tra và các bài thực hành.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VI. HƯỚNG DẪN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i/>
          <w:sz w:val="25"/>
          <w:szCs w:val="25"/>
          <w:lang w:val="vi-VN"/>
        </w:rPr>
        <w:t>1. Phạm vi áp dụng 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Chương trình môn học được sử dụng để giảng dạy cho trình độ Cao đẳng.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pacing w:val="-12"/>
          <w:sz w:val="25"/>
          <w:szCs w:val="25"/>
          <w:lang w:val="vi-VN"/>
        </w:rPr>
      </w:pPr>
      <w:r w:rsidRPr="00E54ED5">
        <w:rPr>
          <w:rFonts w:ascii="Times New Roman" w:eastAsia="Times New Roman" w:hAnsi="Times New Roman" w:cs="Times New Roman"/>
          <w:bCs/>
          <w:i/>
          <w:spacing w:val="-12"/>
          <w:sz w:val="25"/>
          <w:szCs w:val="25"/>
          <w:lang w:val="vi-VN"/>
        </w:rPr>
        <w:t xml:space="preserve">2. </w:t>
      </w:r>
      <w:r w:rsidRPr="00E54ED5">
        <w:rPr>
          <w:rFonts w:ascii="Times New Roman" w:eastAsia="Times New Roman" w:hAnsi="Times New Roman" w:cs="Times New Roman"/>
          <w:bCs/>
          <w:i/>
          <w:sz w:val="25"/>
          <w:szCs w:val="25"/>
          <w:lang w:val="vi-VN"/>
        </w:rPr>
        <w:t>Hướng dẫn một số điểm chính về phương pháp giảng dạy môn học</w:t>
      </w:r>
      <w:r w:rsidRPr="00E54ED5">
        <w:rPr>
          <w:rFonts w:ascii="Times New Roman" w:eastAsia="Times New Roman" w:hAnsi="Times New Roman" w:cs="Times New Roman"/>
          <w:i/>
          <w:spacing w:val="-12"/>
          <w:sz w:val="25"/>
          <w:szCs w:val="25"/>
          <w:lang w:val="vi-VN"/>
        </w:rPr>
        <w:t xml:space="preserve">: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Giáo viên trình bày lý thuyết trên lớp những phần căn bản và trọng tâm.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hướng dẫn sinh viên thực hành nghiệp vụ trên lớp trên nền tảng lý thuyết đã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3. Những trọng tâm môn học cần chú ý:</w:t>
      </w:r>
      <w:r w:rsidRPr="00E54ED5">
        <w:rPr>
          <w:rFonts w:ascii="Times New Roman" w:eastAsia="Times New Roman" w:hAnsi="Times New Roman" w:cs="Times New Roman"/>
          <w:bCs/>
          <w:sz w:val="25"/>
          <w:szCs w:val="25"/>
          <w:lang w:val="vi-VN"/>
        </w:rPr>
        <w:t>Bài 2, bài 3, bài 4.</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4. Tài liệu cần tham khảo:</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Trịnh Lê Nam – Nguyễn Phúc Tr</w:t>
      </w:r>
      <w:r w:rsidRPr="00E54ED5">
        <w:rPr>
          <w:rFonts w:ascii="Times New Roman" w:eastAsia="Times New Roman" w:hAnsi="Times New Roman" w:cs="Times New Roman"/>
          <w:sz w:val="25"/>
          <w:szCs w:val="25"/>
          <w:lang w:val="vi-VN"/>
        </w:rPr>
        <w:t xml:space="preserve">ường Sinh, </w:t>
      </w:r>
      <w:r w:rsidRPr="00E54ED5">
        <w:rPr>
          <w:rFonts w:ascii="Times New Roman" w:eastAsia="Times New Roman" w:hAnsi="Times New Roman" w:cs="Times New Roman"/>
          <w:i/>
          <w:sz w:val="25"/>
          <w:szCs w:val="25"/>
          <w:lang w:val="vi-VN"/>
        </w:rPr>
        <w:t>Thương mại điện tử cho doanh nghiệp</w:t>
      </w:r>
      <w:r w:rsidRPr="00E54ED5">
        <w:rPr>
          <w:rFonts w:ascii="Times New Roman" w:eastAsia="Times New Roman" w:hAnsi="Times New Roman" w:cs="Times New Roman"/>
          <w:sz w:val="25"/>
          <w:szCs w:val="25"/>
          <w:lang w:val="de-DE"/>
        </w:rPr>
        <w:t>;</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r>
      <w:r w:rsidRPr="00E54ED5">
        <w:rPr>
          <w:rFonts w:ascii="Times New Roman" w:eastAsia="Times New Roman" w:hAnsi="Times New Roman" w:cs="Times New Roman"/>
          <w:sz w:val="25"/>
          <w:szCs w:val="25"/>
          <w:lang w:val="vi-VN"/>
        </w:rPr>
        <w:t xml:space="preserve">- Minh Thông – Lê  Văn Lâm, </w:t>
      </w:r>
      <w:r w:rsidRPr="00E54ED5">
        <w:rPr>
          <w:rFonts w:ascii="Times New Roman" w:eastAsia="Times New Roman" w:hAnsi="Times New Roman" w:cs="Times New Roman"/>
          <w:i/>
          <w:sz w:val="25"/>
          <w:szCs w:val="25"/>
          <w:lang w:val="vi-VN"/>
        </w:rPr>
        <w:t>Mạng máy tính và mua bán trên mạng</w:t>
      </w:r>
      <w:r w:rsidRPr="00E54ED5">
        <w:rPr>
          <w:rFonts w:ascii="Times New Roman" w:eastAsia="Times New Roman" w:hAnsi="Times New Roman" w:cs="Times New Roman"/>
          <w:sz w:val="25"/>
          <w:szCs w:val="25"/>
          <w:lang w:val="de-DE"/>
        </w:rPr>
        <w:t>, NXB lao động 2018.</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Nguyễn Đặng Tuấn Minh, </w:t>
      </w:r>
      <w:r w:rsidRPr="00E54ED5">
        <w:rPr>
          <w:rFonts w:ascii="Times New Roman" w:eastAsia="Times New Roman" w:hAnsi="Times New Roman" w:cs="Times New Roman"/>
          <w:i/>
          <w:sz w:val="25"/>
          <w:szCs w:val="25"/>
          <w:lang w:val="de-DE"/>
        </w:rPr>
        <w:t>Kinh doanh trực tuyến</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Lê Minh Trí, </w:t>
      </w:r>
      <w:r w:rsidRPr="00E54ED5">
        <w:rPr>
          <w:rFonts w:ascii="Times New Roman" w:eastAsia="Times New Roman" w:hAnsi="Times New Roman" w:cs="Times New Roman"/>
          <w:i/>
          <w:sz w:val="25"/>
          <w:szCs w:val="25"/>
          <w:lang w:val="de-DE"/>
        </w:rPr>
        <w:t>Sử dụng internet</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noProof/>
          <w:sz w:val="25"/>
          <w:szCs w:val="25"/>
          <w:lang w:val="de-DE" w:eastAsia="ja-JP"/>
        </w:rPr>
        <w:tab/>
      </w:r>
      <w:r w:rsidRPr="00E54ED5">
        <w:rPr>
          <w:rFonts w:ascii="Times New Roman" w:eastAsia="Times New Roman" w:hAnsi="Times New Roman" w:cs="Times New Roman"/>
          <w:i/>
          <w:sz w:val="25"/>
          <w:szCs w:val="25"/>
          <w:lang w:val="pl-PL"/>
        </w:rPr>
        <w:t>Thành phố Hồ Chí Minh, ngày         tháng          năm 2019</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25"/>
          <w:szCs w:val="25"/>
          <w:lang w:val="pt-BR"/>
        </w:rPr>
      </w:pPr>
    </w:p>
    <w:p w:rsidR="00A63E82" w:rsidRPr="00E54ED5" w:rsidRDefault="00A63E82" w:rsidP="00A63E82">
      <w:pPr>
        <w:spacing w:before="40" w:after="40" w:line="264" w:lineRule="auto"/>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NGHIỆP VỤ NGÂN HÀNG</w:t>
      </w:r>
      <w:r w:rsidRPr="00E54ED5">
        <w:rPr>
          <w:rFonts w:ascii="Times New Roman" w:eastAsia="MS Mincho" w:hAnsi="Times New Roman" w:cs="Times New Roman" w:hint="eastAsia"/>
          <w:b/>
          <w:sz w:val="25"/>
          <w:szCs w:val="25"/>
          <w:lang w:val="pt-BR" w:eastAsia="ja-JP"/>
        </w:rPr>
        <w:t xml:space="preserve"> THƯƠNG MẠI</w:t>
      </w:r>
    </w:p>
    <w:p w:rsidR="00A63E82" w:rsidRPr="00E54ED5" w:rsidRDefault="00A63E82" w:rsidP="00A63E8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KTT4</w:t>
      </w:r>
      <w:r w:rsidRPr="00E54ED5">
        <w:rPr>
          <w:rFonts w:ascii="Times New Roman" w:eastAsia="MS Mincho" w:hAnsi="Times New Roman" w:cs="Times New Roman" w:hint="eastAsia"/>
          <w:b/>
          <w:sz w:val="25"/>
          <w:szCs w:val="25"/>
          <w:lang w:val="pt-BR" w:eastAsia="ja-JP"/>
        </w:rPr>
        <w:t>7</w:t>
      </w:r>
      <w:r w:rsidRPr="00E54ED5">
        <w:rPr>
          <w:rFonts w:ascii="Times New Roman" w:eastAsia="MS Mincho" w:hAnsi="Times New Roman" w:cs="Times New Roman"/>
          <w:b/>
          <w:sz w:val="25"/>
          <w:szCs w:val="25"/>
          <w:lang w:val="pt-BR" w:eastAsia="ja-JP"/>
        </w:rPr>
        <w:t>4</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Vị trí:</w:t>
      </w:r>
      <w:r w:rsidRPr="00E54ED5">
        <w:rPr>
          <w:rFonts w:ascii="Times New Roman" w:eastAsia="Times New Roman" w:hAnsi="Times New Roman" w:cs="Times New Roman"/>
          <w:sz w:val="25"/>
          <w:szCs w:val="25"/>
          <w:lang w:val="de-DE"/>
        </w:rPr>
        <w:t xml:space="preserve"> Môn học nhằm trang bị những kiến thức về các vấn đề cơ bản của ngân hàng thương mại và các hoạt động nghiệp vụ của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Tính chất:</w:t>
      </w:r>
      <w:r w:rsidRPr="00E54ED5">
        <w:rPr>
          <w:rFonts w:ascii="Times New Roman" w:eastAsia="Times New Roman" w:hAnsi="Times New Roman" w:cs="Times New Roman"/>
          <w:sz w:val="25"/>
          <w:szCs w:val="25"/>
          <w:lang w:val="de-DE"/>
        </w:rPr>
        <w:t xml:space="preserve"> Môn học cần thiết với các sinh viên có định hướng làm việc trong các ngân hàng, và bổ sung thêm nghiệp vụ về ngân hàng thương mại.</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xml:space="preserve">- Kiến thức: </w:t>
      </w: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A63E8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Kỹ năng</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A63E82">
      <w:pPr>
        <w:spacing w:before="40" w:after="40" w:line="264" w:lineRule="auto"/>
        <w:ind w:left="9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Năng lực tự chủ và trách nhiệm</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A63E82">
      <w:pPr>
        <w:tabs>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A63E82" w:rsidRPr="00E54ED5" w:rsidRDefault="00A63E82" w:rsidP="00487407">
      <w:pPr>
        <w:numPr>
          <w:ilvl w:val="1"/>
          <w:numId w:val="87"/>
        </w:num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Nội dung tổng quát và phân phối thời gian:</w:t>
      </w:r>
    </w:p>
    <w:tbl>
      <w:tblPr>
        <w:tblW w:w="99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5"/>
        <w:gridCol w:w="5103"/>
        <w:gridCol w:w="709"/>
        <w:gridCol w:w="794"/>
        <w:gridCol w:w="1982"/>
        <w:gridCol w:w="793"/>
      </w:tblGrid>
      <w:tr w:rsidR="00E54ED5" w:rsidRPr="00E54ED5" w:rsidTr="00EA761D">
        <w:trPr>
          <w:tblHeader/>
        </w:trPr>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rPr>
              <w:t>Số TT</w:t>
            </w:r>
          </w:p>
        </w:tc>
        <w:tc>
          <w:tcPr>
            <w:tcW w:w="510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Tên các bài trong môn học</w:t>
            </w:r>
          </w:p>
        </w:tc>
        <w:tc>
          <w:tcPr>
            <w:tcW w:w="4278" w:type="dxa"/>
            <w:gridSpan w:val="4"/>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Thời gian (giờ)</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tcBorders>
              <w:bottom w:val="single" w:sz="4" w:space="0" w:color="auto"/>
            </w:tcBorders>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5103" w:type="dxa"/>
            <w:tcBorders>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hAnsi="Times New Roman" w:cs="Times New Roman"/>
                <w:b/>
                <w:bCs/>
                <w:sz w:val="25"/>
                <w:szCs w:val="25"/>
                <w:lang w:eastAsia="ja-JP"/>
              </w:rPr>
            </w:pPr>
            <w:r w:rsidRPr="00E54ED5">
              <w:rPr>
                <w:rFonts w:ascii="Times New Roman" w:eastAsia="Times New Roman" w:hAnsi="Times New Roman" w:cs="Times New Roman"/>
                <w:b/>
                <w:bCs/>
                <w:sz w:val="25"/>
                <w:szCs w:val="25"/>
              </w:rPr>
              <w:t xml:space="preserve">Chương 1: Tổng quan về ngân hàng </w:t>
            </w:r>
            <w:r w:rsidR="00DF5162" w:rsidRPr="00E54ED5">
              <w:rPr>
                <w:rFonts w:ascii="Times New Roman" w:hAnsi="Times New Roman" w:cs="Times New Roman" w:hint="eastAsia"/>
                <w:b/>
                <w:bCs/>
                <w:sz w:val="25"/>
                <w:szCs w:val="25"/>
                <w:lang w:eastAsia="ja-JP"/>
              </w:rPr>
              <w:t>thương mại</w:t>
            </w: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6</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0</w:t>
            </w:r>
          </w:p>
        </w:tc>
      </w:tr>
      <w:tr w:rsidR="00E54ED5" w:rsidRPr="00E54ED5" w:rsidTr="00EA761D">
        <w:trPr>
          <w:trHeight w:val="2137"/>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1. Khái niệm và đặc điểm của ngân hàng thương mại</w:t>
            </w:r>
          </w:p>
          <w:p w:rsidR="00DF5162" w:rsidRPr="00E54ED5" w:rsidRDefault="00DF5162" w:rsidP="00DF51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 Vai trò của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4. Các nghiệp vụ của ngân hàng thương mại</w:t>
            </w:r>
          </w:p>
          <w:p w:rsidR="00DF5162" w:rsidRPr="00E54ED5" w:rsidRDefault="00DF5162" w:rsidP="00A63E82">
            <w:pPr>
              <w:spacing w:before="40" w:after="40" w:line="264" w:lineRule="auto"/>
              <w:jc w:val="both"/>
              <w:rPr>
                <w:rFonts w:ascii="Times New Roman" w:hAnsi="Times New Roman" w:cs="Times New Roman"/>
                <w:bCs/>
                <w:sz w:val="25"/>
                <w:szCs w:val="25"/>
                <w:lang w:eastAsia="ja-JP"/>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bCs/>
                <w:sz w:val="25"/>
                <w:szCs w:val="25"/>
              </w:rPr>
              <w:t>6. Hệ thống ngân hàng thương mại Việt Nam</w:t>
            </w:r>
            <w:r w:rsidRPr="00E54ED5">
              <w:rPr>
                <w:rFonts w:ascii="Times New Roman" w:eastAsia="Times New Roman" w:hAnsi="Times New Roman" w:cs="Times New Roman"/>
                <w:sz w:val="25"/>
                <w:szCs w:val="25"/>
              </w:rPr>
              <w:t xml:space="preserve">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Nghiệp vụ huy động vốn của ngân hàng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b/>
                <w:bCs/>
                <w:sz w:val="25"/>
                <w:szCs w:val="25"/>
              </w:rPr>
              <w:t xml:space="preserve"> </w:t>
            </w:r>
            <w:r w:rsidRPr="00E54ED5">
              <w:rPr>
                <w:rFonts w:ascii="Times New Roman" w:eastAsia="Times New Roman" w:hAnsi="Times New Roman" w:cs="Times New Roman"/>
                <w:sz w:val="25"/>
                <w:szCs w:val="25"/>
              </w:rPr>
              <w:t>Các nghiệp vụ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Nguyên tắc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nhân tố ảnh hưởng đến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Vai trò huy động vốn của ngân hàng thương mại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2.5. Biện pháp gia tăng vốn huy động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Nghiệp vụ cho vay của ngân hành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10</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3.1. Nghiệp vụ cho vay khách hàng doanh nghiệp.</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3.1.1. Cho vay ngắn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3.1.2. Cho vay trung dài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3.2. Nghiệp vụ cho vay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Những vấn đề cơ bản về cho vay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Quy trình tín dụng đối với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4: Nghiệp vụ thanh toán và chuyển tiền</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8</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thanh toán và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 Nghiệp vụ thanh toán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4.1.1.1. Thanh toán giữa các khách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chi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thẻ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thư tín dụng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4.1.1.2. Thanh toán giữa các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4.1.2. Nghiệp vụ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thanh toán và chuyển tiền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4.2.1. Hối phiếu sử dụng trong thanh toán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345"/>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 Phương thức thanh toán nhờ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60"/>
        </w:trPr>
        <w:tc>
          <w:tcPr>
            <w:tcW w:w="525" w:type="dxa"/>
            <w:vMerge/>
            <w:vAlign w:val="center"/>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tc>
        <w:tc>
          <w:tcPr>
            <w:tcW w:w="709"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4.2.4. Nghiệp vụ chuyển tiền quốc tế</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w:t>
            </w:r>
          </w:p>
        </w:tc>
        <w:tc>
          <w:tcPr>
            <w:tcW w:w="5103" w:type="dxa"/>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b/>
                <w:bCs/>
                <w:sz w:val="25"/>
                <w:szCs w:val="25"/>
              </w:rPr>
            </w:pPr>
          </w:p>
        </w:tc>
        <w:tc>
          <w:tcPr>
            <w:tcW w:w="709"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794"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982"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79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2. Nội dung chi tiết:</w:t>
      </w:r>
    </w:p>
    <w:p w:rsidR="00A63E82" w:rsidRPr="00E54ED5" w:rsidRDefault="00A63E82" w:rsidP="00A63E8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w:t>
      </w:r>
      <w:r w:rsidRPr="00E54ED5">
        <w:rPr>
          <w:rFonts w:ascii="Times New Roman" w:eastAsia="Times New Roman" w:hAnsi="Times New Roman" w:cs="Times New Roman"/>
          <w:b/>
          <w:bCs/>
          <w:sz w:val="25"/>
          <w:szCs w:val="25"/>
        </w:rPr>
        <w:t>TỔNG QUAN VỀ NGÂN HÀNG THƯƠNG MẠI.</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i/>
          <w:sz w:val="25"/>
          <w:szCs w:val="25"/>
        </w:rPr>
        <w:tab/>
        <w:t xml:space="preserve">  </w:t>
      </w:r>
    </w:p>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Giới thiệu tổng quan về ngân hàng thương mại như: đặc điểm, cách thức phân loại, vai trò, tổ chức và hoạt động của ngân hàng thương mại, làm nền tảng để nghiên cứu các chương sau.</w:t>
      </w:r>
    </w:p>
    <w:tbl>
      <w:tblPr>
        <w:tblW w:w="9322" w:type="dxa"/>
        <w:tblLook w:val="04A0" w:firstRow="1" w:lastRow="0" w:firstColumn="1" w:lastColumn="0" w:noHBand="0" w:noVBand="1"/>
      </w:tblPr>
      <w:tblGrid>
        <w:gridCol w:w="6768"/>
        <w:gridCol w:w="2554"/>
      </w:tblGrid>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 Khái niệm và đặc điểm của ngân hàng thương mại</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gian:0,5giờ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Phân loại theo hình thức sở hữu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Phân loại theo chiến lược kinh doanh</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Vai trò của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 Các nghiệp vụ của ngân hàng thương mại    </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nguồn vốn (nghiệp vụ nợ)</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sử dụng vốn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 Các nghiệp vụ trung gian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4.4. Các nghiệp vụ ngoại bảng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gian:1,5giờ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2C45A4"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6. Hệ thống ngân hàng thương mại Việt Nam</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2C45A4"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NGHIỆP VỤ HUY ĐỘNG VỐN CỦA NGÂN HÀNG THƯƠNG MẠI</w:t>
      </w:r>
    </w:p>
    <w:p w:rsidR="00A63E82" w:rsidRPr="00E54ED5" w:rsidRDefault="002C45A4" w:rsidP="002C45A4">
      <w:pPr>
        <w:tabs>
          <w:tab w:val="left" w:pos="7513"/>
        </w:tabs>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ab/>
      </w:r>
      <w:r w:rsidR="00A63E82" w:rsidRPr="00E54ED5">
        <w:rPr>
          <w:rFonts w:ascii="Times New Roman" w:eastAsia="Times New Roman" w:hAnsi="Times New Roman" w:cs="Times New Roman"/>
          <w:b/>
          <w:i/>
          <w:sz w:val="25"/>
          <w:szCs w:val="25"/>
        </w:rPr>
        <w:t>Thời gian: 12 giờ</w:t>
      </w:r>
    </w:p>
    <w:p w:rsidR="00A63E82" w:rsidRPr="00E54ED5" w:rsidRDefault="00A63E82" w:rsidP="00A63E82">
      <w:pPr>
        <w:spacing w:before="40" w:after="40" w:line="264" w:lineRule="auto"/>
        <w:jc w:val="right"/>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Mục tiêu:</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sz w:val="25"/>
          <w:szCs w:val="25"/>
        </w:rPr>
        <w:t>Trình bày chi tiết các nghiệp vụ huy động vốn của ngân hàng thương mại giúp sinh viên có thể nắm được:</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nghiệp vụ huy động vốn của ngân hàng thương mại, đặc điểm của từng loại tiền gửi, từng hình thức huy động vốn</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huy động vốn, các nhân tố ảnh hưởng đến hoạt động huy động vốn của ngân hàng thương mại từ đó tìm ra các giải pháp phù hợp để gia tăng nguồn vốn huy động.</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Tầm quan trọng của nghiệp vụ huy động vốn đối với ngân hàng thương mại và khách hàng.</w:t>
      </w:r>
    </w:p>
    <w:tbl>
      <w:tblPr>
        <w:tblW w:w="0" w:type="auto"/>
        <w:tblLook w:val="04A0" w:firstRow="1" w:lastRow="0" w:firstColumn="1" w:lastColumn="0" w:noHBand="0" w:noVBand="1"/>
      </w:tblPr>
      <w:tblGrid>
        <w:gridCol w:w="6771"/>
        <w:gridCol w:w="2474"/>
      </w:tblGrid>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Các nghiệp vụ huy động vốn</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Huy động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1.1.1. Tiền gửi thanh toán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1.1.2. Tiền gửi có kỳ hạn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1.1.3. Tiền gửi tiết kiệm</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1.1.4. Tiền gửi chuyên dùng</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Huy động không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Phát hành kỳ phiếu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Phát hành trái phiếu</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1.3. Các hình thức huy động khác</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4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Nguyên tắc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Các nhân tố ảnh hưởng đến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Vai trò huy động vốn của ngân hàng thương mại</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A63E82"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Biện pháp gia tăng vốn huy động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A63E82" w:rsidRPr="00E54ED5" w:rsidRDefault="00A63E82" w:rsidP="002C45A4">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sz w:val="25"/>
          <w:szCs w:val="25"/>
        </w:rPr>
        <w:t>CHƯƠNG 3: NGHIỆP VỤ CHO VAY CỦA NGÂN HÀNG THƯƠNG MẠI</w:t>
      </w:r>
      <w:r w:rsidRPr="00E54ED5">
        <w:rPr>
          <w:rFonts w:ascii="Times New Roman" w:eastAsia="Times New Roman" w:hAnsi="Times New Roman" w:cs="Times New Roman"/>
          <w:i/>
          <w:sz w:val="25"/>
          <w:szCs w:val="25"/>
        </w:rPr>
        <w:t xml:space="preserve"> </w:t>
      </w:r>
    </w:p>
    <w:p w:rsidR="00A63E82" w:rsidRPr="00E54ED5" w:rsidRDefault="002C45A4" w:rsidP="002C45A4">
      <w:pPr>
        <w:tabs>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ab/>
      </w:r>
      <w:r w:rsidR="00A63E82" w:rsidRPr="00E54ED5">
        <w:rPr>
          <w:rFonts w:ascii="Times New Roman" w:eastAsia="Times New Roman" w:hAnsi="Times New Roman" w:cs="Times New Roman"/>
          <w:i/>
          <w:sz w:val="25"/>
          <w:szCs w:val="25"/>
        </w:rPr>
        <w:t xml:space="preserve">  </w:t>
      </w:r>
      <w:r w:rsidR="00A63E82" w:rsidRPr="00E54ED5">
        <w:rPr>
          <w:rFonts w:ascii="Times New Roman" w:eastAsia="Times New Roman" w:hAnsi="Times New Roman" w:cs="Times New Roman"/>
          <w:b/>
          <w:i/>
          <w:sz w:val="25"/>
          <w:szCs w:val="25"/>
        </w:rPr>
        <w:t>Thời gian: 14 giờ</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4A0" w:firstRow="1" w:lastRow="0" w:firstColumn="1" w:lastColumn="0" w:noHBand="0" w:noVBand="1"/>
      </w:tblPr>
      <w:tblGrid>
        <w:gridCol w:w="6672"/>
        <w:gridCol w:w="2633"/>
      </w:tblGrid>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3.1. Nghiệp vụ cho vay khách hàng doanh nghiệp</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Thời gian: 7 giờ</w:t>
            </w:r>
          </w:p>
        </w:tc>
      </w:tr>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 Cho vay ngắn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3.1.1.1.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d. Tổ chức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3.1.1.2.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mức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d. Tổ chức cho vay</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836"/>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 Cho vay trung dài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3.1.2.1. Khái niệm và đặc điểm cho vay trung dài hạn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3.1.2.2. Vai trò của tín dụng trung dài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3.1.2.3. Hạn mức tín dụng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3.1.2.4. Nguồn trả nợ trong cho vay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3.1.2.5. Tổ chức cho vay trung dài hạn</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3957"/>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
                <w:bCs/>
                <w:sz w:val="25"/>
                <w:szCs w:val="25"/>
              </w:rPr>
              <w:t>3.2</w:t>
            </w:r>
            <w:r w:rsidRPr="00E54ED5">
              <w:rPr>
                <w:rFonts w:ascii="Times New Roman" w:eastAsia="Times New Roman" w:hAnsi="Times New Roman" w:cs="Times New Roman"/>
                <w:bCs/>
                <w:sz w:val="25"/>
                <w:szCs w:val="25"/>
              </w:rPr>
              <w:t>. Nghiệp vụ cho vay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 Những vấn đề cơ bản về cho vay cá nhân</w:t>
            </w:r>
            <w:r w:rsidR="00A63E82" w:rsidRPr="00E54ED5">
              <w:rPr>
                <w:rFonts w:ascii="Times New Roman" w:eastAsia="Times New Roman" w:hAnsi="Times New Roman" w:cs="Times New Roman"/>
                <w:bCs/>
                <w:sz w:val="25"/>
                <w:szCs w:val="25"/>
              </w:rPr>
              <w:tab/>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3.2.1.1</w:t>
            </w:r>
            <w:r w:rsidR="00A63E82" w:rsidRPr="00E54ED5">
              <w:rPr>
                <w:rFonts w:ascii="Times New Roman" w:eastAsia="Times New Roman" w:hAnsi="Times New Roman" w:cs="Times New Roman"/>
                <w:bCs/>
                <w:sz w:val="25"/>
                <w:szCs w:val="25"/>
              </w:rPr>
              <w:t>. Khái niệm và đặc điểm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w:t>
            </w:r>
            <w:r w:rsidRPr="00E54ED5">
              <w:rPr>
                <w:rFonts w:ascii="Times New Roman" w:eastAsia="Times New Roman" w:hAnsi="Times New Roman" w:cs="Times New Roman"/>
                <w:bCs/>
                <w:sz w:val="25"/>
                <w:szCs w:val="25"/>
              </w:rPr>
              <w:t>1.</w:t>
            </w:r>
            <w:r w:rsidR="00A63E82" w:rsidRPr="00E54ED5">
              <w:rPr>
                <w:rFonts w:ascii="Times New Roman" w:eastAsia="Times New Roman" w:hAnsi="Times New Roman" w:cs="Times New Roman"/>
                <w:bCs/>
                <w:sz w:val="25"/>
                <w:szCs w:val="25"/>
              </w:rPr>
              <w:t>2. Lợi ích của tín dụng đối với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w:t>
            </w:r>
            <w:r w:rsidR="00A63E82" w:rsidRPr="00E54ED5">
              <w:rPr>
                <w:rFonts w:ascii="Times New Roman" w:eastAsia="Times New Roman" w:hAnsi="Times New Roman" w:cs="Times New Roman"/>
                <w:bCs/>
                <w:sz w:val="25"/>
                <w:szCs w:val="25"/>
              </w:rPr>
              <w:t>3. Các quy định về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3.2.1.4</w:t>
            </w:r>
            <w:r w:rsidR="00A63E82" w:rsidRPr="00E54ED5">
              <w:rPr>
                <w:rFonts w:ascii="Times New Roman" w:eastAsia="Times New Roman" w:hAnsi="Times New Roman" w:cs="Times New Roman"/>
                <w:bCs/>
                <w:sz w:val="25"/>
                <w:szCs w:val="25"/>
              </w:rPr>
              <w:t>. Điều kiện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3.2.1.5. </w:t>
            </w:r>
            <w:r w:rsidR="00A63E82" w:rsidRPr="00E54ED5">
              <w:rPr>
                <w:rFonts w:ascii="Times New Roman" w:eastAsia="Times New Roman" w:hAnsi="Times New Roman" w:cs="Times New Roman"/>
                <w:bCs/>
                <w:sz w:val="25"/>
                <w:szCs w:val="25"/>
              </w:rPr>
              <w:t>Đối tượng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6</w:t>
            </w:r>
            <w:r w:rsidR="00A63E82" w:rsidRPr="00E54ED5">
              <w:rPr>
                <w:rFonts w:ascii="Times New Roman" w:eastAsia="Times New Roman" w:hAnsi="Times New Roman" w:cs="Times New Roman"/>
                <w:bCs/>
                <w:sz w:val="25"/>
                <w:szCs w:val="25"/>
              </w:rPr>
              <w:t>. Lãi suất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7</w:t>
            </w:r>
            <w:r w:rsidR="00A63E82" w:rsidRPr="00E54ED5">
              <w:rPr>
                <w:rFonts w:ascii="Times New Roman" w:eastAsia="Times New Roman" w:hAnsi="Times New Roman" w:cs="Times New Roman"/>
                <w:bCs/>
                <w:sz w:val="25"/>
                <w:szCs w:val="25"/>
              </w:rPr>
              <w:t>. Thời hạn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8</w:t>
            </w:r>
            <w:r w:rsidR="00A63E82" w:rsidRPr="00E54ED5">
              <w:rPr>
                <w:rFonts w:ascii="Times New Roman" w:eastAsia="Times New Roman" w:hAnsi="Times New Roman" w:cs="Times New Roman"/>
                <w:bCs/>
                <w:sz w:val="25"/>
                <w:szCs w:val="25"/>
              </w:rPr>
              <w:t>. Tài sản đảm bảo</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2. Quy trình tín dụng đối với khách hàng cá nhân</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53"/>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Kiểm tra</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1giờ</w:t>
            </w:r>
          </w:p>
        </w:tc>
      </w:tr>
    </w:tbl>
    <w:p w:rsidR="00A63E82" w:rsidRPr="00E54ED5" w:rsidRDefault="00A63E82" w:rsidP="00DD5F4B">
      <w:pPr>
        <w:spacing w:before="40" w:after="40" w:line="264" w:lineRule="auto"/>
        <w:ind w:firstLine="36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4: NGHIỆP VỤ THANH TOÁN VÀ CHUYỂN TIỀN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Mục tiêu:</w:t>
      </w:r>
      <w:r w:rsidRPr="00E54ED5">
        <w:rPr>
          <w:rFonts w:ascii="Times New Roman" w:eastAsia="Times New Roman" w:hAnsi="Times New Roman" w:cs="Times New Roman"/>
          <w:sz w:val="25"/>
          <w:szCs w:val="25"/>
          <w:lang w:val="sv-SE"/>
        </w:rPr>
        <w:t xml:space="preserve"> Trình bày được các nghiệp vụ thanh toán và chuyển tiền giữa 2 bên trong nước và quốc tế</w:t>
      </w:r>
    </w:p>
    <w:tbl>
      <w:tblPr>
        <w:tblW w:w="0" w:type="auto"/>
        <w:tblLook w:val="04A0" w:firstRow="1" w:lastRow="0" w:firstColumn="1" w:lastColumn="0" w:noHBand="0" w:noVBand="1"/>
      </w:tblPr>
      <w:tblGrid>
        <w:gridCol w:w="7338"/>
        <w:gridCol w:w="2346"/>
      </w:tblGrid>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Nghiệp vụ thanh toán và chuyển tiền trong nước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 Nghiệp vụ thanh toán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4.1.1.1.Thanh toán giữa các khách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a.Thanh toán bằng ủy nhiệm chi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Thanh toán bằng ủy nhiệm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c.Thanh toán bằng thẻ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d. Thanh toán bằng thư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4.1.1.2.Thanh toán giữa các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4.</w:t>
            </w:r>
            <w:r w:rsidRPr="00E54ED5">
              <w:rPr>
                <w:rFonts w:ascii="Times New Roman" w:eastAsia="Times New Roman" w:hAnsi="Times New Roman" w:cs="Times New Roman"/>
                <w:sz w:val="25"/>
                <w:szCs w:val="25"/>
              </w:rPr>
              <w:t>1.2. Nghiệp vụ chuyển tiền trong nước</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Nghiệp vụ thanh toán và chuyển tiền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4.2.1.. Hối phiếu sử dụng trong thanh toán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w:t>
            </w:r>
            <w:r w:rsidR="00DD5F4B"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Phương thức thanh toán nhờ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p w:rsidR="00A63E82" w:rsidRPr="00E54ED5" w:rsidRDefault="00A63E82" w:rsidP="00DD5F4B">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lastRenderedPageBreak/>
              <w:t>4.2.</w:t>
            </w:r>
            <w:r w:rsidR="00DD5F4B" w:rsidRPr="00E54ED5">
              <w:rPr>
                <w:rFonts w:ascii="Times New Roman" w:eastAsia="Times New Roman" w:hAnsi="Times New Roman" w:cs="Times New Roman"/>
                <w:sz w:val="25"/>
                <w:szCs w:val="25"/>
              </w:rPr>
              <w:t>4</w:t>
            </w:r>
            <w:r w:rsidRPr="00E54ED5">
              <w:rPr>
                <w:rFonts w:ascii="Times New Roman" w:eastAsia="Times New Roman" w:hAnsi="Times New Roman" w:cs="Times New Roman"/>
                <w:sz w:val="25"/>
                <w:szCs w:val="25"/>
              </w:rPr>
              <w:t>. Nghiệp vụ chuyển tiền quốc tế</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lastRenderedPageBreak/>
              <w:t>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t>Kiểm tra</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b/>
                <w:sz w:val="25"/>
                <w:szCs w:val="25"/>
                <w:lang w:val="sv-SE"/>
              </w:rPr>
            </w:pPr>
            <w:r w:rsidRPr="00E54ED5">
              <w:rPr>
                <w:rFonts w:ascii="Times New Roman" w:eastAsia="Times New Roman" w:hAnsi="Times New Roman" w:cs="Times New Roman"/>
                <w:i/>
                <w:sz w:val="25"/>
                <w:szCs w:val="25"/>
              </w:rPr>
              <w:t>Thời gian: 1 giờ</w:t>
            </w:r>
          </w:p>
        </w:tc>
      </w:tr>
    </w:tbl>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CHƯƠNG TRÌNH:</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Kiến thức</w:t>
      </w:r>
    </w:p>
    <w:p w:rsidR="00A63E82" w:rsidRPr="00E54ED5" w:rsidRDefault="00A63E82" w:rsidP="00487407">
      <w:pPr>
        <w:numPr>
          <w:ilvl w:val="0"/>
          <w:numId w:val="88"/>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Kỹ năng</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Năng lực tự chủ và trách nhiệm</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hoặc trắc nghiệm)</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Viết (Tự luận hoặc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A63E82" w:rsidRPr="00E54ED5" w:rsidRDefault="00A63E82" w:rsidP="002C45A4">
      <w:pPr>
        <w:keepNext/>
        <w:keepLines/>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Trung cấp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A63E82" w:rsidRPr="00E54ED5" w:rsidRDefault="00A63E82" w:rsidP="002C45A4">
      <w:pPr>
        <w:tabs>
          <w:tab w:val="num" w:pos="2880"/>
        </w:tabs>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4. Tài liệu cần tham khảo:   </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2018 -Tập  thể  tác  giả: PGS.TS Nguyễn  Đăng  Dờn - PGS.TS. Hoàng Đức - TS Trầm Xuân Hương - Ths. Nguyễn Quốc Anh – Nguyễn Thanh Phong.</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TS.Nguyễn Minh Kiều</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2017- PGS.TS.Nguyễn Thị Mùi</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Commercial banking</w:t>
      </w:r>
      <w:r w:rsidRPr="00E54ED5">
        <w:rPr>
          <w:rFonts w:ascii="Times New Roman" w:eastAsia="Times New Roman" w:hAnsi="Times New Roman" w:cs="Times New Roman"/>
          <w:sz w:val="25"/>
          <w:szCs w:val="25"/>
        </w:rPr>
        <w:t>- Benton James W. Kolari- Wiley (Third Edition) 2017</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Khác: Thông tin của các ngân hàng thương mại, Tạp chí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sv-SE"/>
        </w:rPr>
        <w:t>5. 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31"/>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D5F4B" w:rsidRPr="00E54ED5" w:rsidRDefault="00DD5F4B"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A63E82" w:rsidRPr="00E54ED5" w:rsidRDefault="00A63E82"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2C45A4" w:rsidRPr="00E54ED5" w:rsidRDefault="002C45A4" w:rsidP="002C45A4">
      <w:pPr>
        <w:spacing w:before="40" w:after="40" w:line="264" w:lineRule="auto"/>
        <w:ind w:firstLine="360"/>
        <w:jc w:val="both"/>
        <w:rPr>
          <w:rFonts w:ascii="Times New Roman" w:eastAsia="Times New Roman" w:hAnsi="Times New Roman" w:cs="Times New Roman"/>
          <w:b/>
          <w:sz w:val="25"/>
          <w:szCs w:val="25"/>
          <w:lang w:val="sv-SE"/>
        </w:rPr>
      </w:pP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TÂM LÝ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KTT446</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45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30</w:t>
      </w:r>
      <w:r w:rsidRPr="00E54ED5">
        <w:rPr>
          <w:rFonts w:ascii="Times New Roman" w:eastAsia="Times New Roman" w:hAnsi="Times New Roman" w:cs="Times New Roman"/>
          <w:sz w:val="25"/>
          <w:szCs w:val="25"/>
          <w:lang w:val="pt-BR"/>
        </w:rPr>
        <w:t xml:space="preserve"> giờ; </w:t>
      </w:r>
      <w:r w:rsidRPr="00E54ED5">
        <w:rPr>
          <w:rFonts w:ascii="Times New Roman" w:eastAsia="Times New Roman" w:hAnsi="Times New Roman" w:cs="Times New Roman"/>
          <w:sz w:val="25"/>
          <w:szCs w:val="25"/>
          <w:lang w:val="sv-SE"/>
        </w:rPr>
        <w:t>Kiểm tra: 2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MÔN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Vị trí:</w:t>
      </w:r>
      <w:r w:rsidRPr="00E54ED5">
        <w:rPr>
          <w:rFonts w:ascii="Times New Roman" w:eastAsia="Times New Roman" w:hAnsi="Times New Roman" w:cs="Times New Roman"/>
          <w:sz w:val="25"/>
          <w:szCs w:val="25"/>
          <w:lang w:val="pt-BR"/>
        </w:rPr>
        <w:t xml:space="preserve"> Môn học Tâm lý kinh doanh thuộc nhóm môn học chuyên môn nghề được bố trí giảng dạy sau khi học xong các môn học cơ sở</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Tính chất:</w:t>
      </w:r>
      <w:r w:rsidRPr="00E54ED5">
        <w:rPr>
          <w:rFonts w:ascii="Times New Roman" w:eastAsia="Times New Roman" w:hAnsi="Times New Roman" w:cs="Times New Roman"/>
          <w:sz w:val="25"/>
          <w:szCs w:val="25"/>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 MỤC TIÊU MÔN HỌC</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III. NỘI DUNG MÔN HỌC:</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1. Nội dung tổng quát và phân bổ thời gian:</w:t>
      </w:r>
    </w:p>
    <w:tbl>
      <w:tblPr>
        <w:tblW w:w="100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1"/>
        <w:gridCol w:w="992"/>
        <w:gridCol w:w="1843"/>
        <w:gridCol w:w="946"/>
      </w:tblGrid>
      <w:tr w:rsidR="00E54ED5" w:rsidRPr="00E54ED5" w:rsidTr="00DD5F4B">
        <w:trPr>
          <w:tblHeader/>
        </w:trPr>
        <w:tc>
          <w:tcPr>
            <w:tcW w:w="618"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Số TT</w:t>
            </w:r>
          </w:p>
        </w:tc>
        <w:tc>
          <w:tcPr>
            <w:tcW w:w="4820"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Tên chương mục</w:t>
            </w:r>
          </w:p>
        </w:tc>
        <w:tc>
          <w:tcPr>
            <w:tcW w:w="4632" w:type="dxa"/>
            <w:gridSpan w:val="4"/>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Thời gian (Giờ)</w:t>
            </w:r>
          </w:p>
        </w:tc>
      </w:tr>
      <w:tr w:rsidR="00E54ED5" w:rsidRPr="00E54ED5" w:rsidTr="00DD5F4B">
        <w:trPr>
          <w:tblHeader/>
        </w:trPr>
        <w:tc>
          <w:tcPr>
            <w:tcW w:w="618"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4820"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851"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số</w:t>
            </w:r>
          </w:p>
        </w:tc>
        <w:tc>
          <w:tcPr>
            <w:tcW w:w="992"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Lý thuyết</w:t>
            </w:r>
          </w:p>
        </w:tc>
        <w:tc>
          <w:tcPr>
            <w:tcW w:w="1843"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46"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Kiểm tra</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quan về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Khái quát về tâm lý</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Những vấn đề cơ bản của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Cs/>
                <w:sz w:val="25"/>
                <w:szCs w:val="25"/>
                <w:lang w:val="da-DK"/>
              </w:rPr>
              <w:t>Tâm lý học quản trị kinh doanh</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6</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p>
        </w:tc>
      </w:tr>
      <w:tr w:rsidR="00E54ED5" w:rsidRPr="00E54ED5" w:rsidTr="00DD5F4B">
        <w:tc>
          <w:tcPr>
            <w:tcW w:w="618" w:type="dxa"/>
            <w:tcBorders>
              <w:bottom w:val="single" w:sz="4" w:space="0" w:color="auto"/>
            </w:tcBorders>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tcBorders>
              <w:bottom w:val="single" w:sz="4" w:space="0" w:color="auto"/>
            </w:tcBorders>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Nhu cầu, động cơ, khí chất của con người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Nhu cầu, động cơ, khí chất của con người</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Đặc điểm tâm lý của một số đối tượng cơ bản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lang w:val="pt-BR"/>
              </w:rPr>
              <w:t>Tâm lý người mua và người bán</w:t>
            </w:r>
          </w:p>
        </w:tc>
        <w:tc>
          <w:tcPr>
            <w:tcW w:w="851"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Tâm lý trong quảng cáo</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Loại hình quảng cáo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sz w:val="25"/>
                <w:szCs w:val="25"/>
                <w:lang w:val="pt-BR"/>
              </w:rPr>
              <w:lastRenderedPageBreak/>
              <w:t xml:space="preserve">Cơ sở tâm lý của quảng cáo </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luận chung của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Khái niệm, mục đích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Phân loại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Quy trình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công cụ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Phong cách giao tiếp</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rPr>
          <w:trHeight w:val="1064"/>
        </w:trPr>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820" w:type="dxa"/>
            <w:vAlign w:val="center"/>
          </w:tcPr>
          <w:p w:rsidR="00A63E82" w:rsidRPr="00E54ED5" w:rsidRDefault="00A63E82" w:rsidP="002C45A4">
            <w:pPr>
              <w:tabs>
                <w:tab w:val="left" w:pos="1947"/>
              </w:tabs>
              <w:spacing w:before="40" w:after="40" w:line="264" w:lineRule="auto"/>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Kỹ năng giao tiếp</w:t>
            </w:r>
          </w:p>
          <w:p w:rsidR="002E5FCA" w:rsidRPr="00E54ED5" w:rsidRDefault="002E5FCA" w:rsidP="002C45A4">
            <w:pPr>
              <w:tabs>
                <w:tab w:val="left" w:pos="1947"/>
              </w:tabs>
              <w:spacing w:before="40" w:after="40" w:line="264" w:lineRule="auto"/>
              <w:rPr>
                <w:rFonts w:ascii="Times New Roman" w:hAnsi="Times New Roman" w:cs="Times New Roman"/>
                <w:sz w:val="25"/>
                <w:szCs w:val="25"/>
                <w:lang w:val="da-DK" w:eastAsia="ja-JP"/>
              </w:rPr>
            </w:pPr>
            <w:r w:rsidRPr="00E54ED5">
              <w:rPr>
                <w:rFonts w:ascii="Times New Roman" w:eastAsia="Times New Roman" w:hAnsi="Times New Roman" w:cs="Times New Roman"/>
                <w:sz w:val="25"/>
                <w:szCs w:val="25"/>
                <w:lang w:val="pt-BR"/>
              </w:rPr>
              <w:t>Cách giao tiếp cơ bản trong kinh doanh, trong đời sống</w:t>
            </w:r>
          </w:p>
          <w:p w:rsidR="00A63E82" w:rsidRPr="00E54ED5" w:rsidRDefault="00A63E82" w:rsidP="002C45A4">
            <w:pPr>
              <w:tabs>
                <w:tab w:val="left" w:pos="1947"/>
              </w:tabs>
              <w:spacing w:before="40" w:after="40" w:line="264" w:lineRule="auto"/>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Cách giao tiếp trong đàm phán</w:t>
            </w:r>
          </w:p>
          <w:p w:rsidR="002E5FCA" w:rsidRPr="00E54ED5" w:rsidRDefault="002E5FCA" w:rsidP="002C45A4">
            <w:pPr>
              <w:tabs>
                <w:tab w:val="left" w:pos="1947"/>
              </w:tabs>
              <w:spacing w:before="40" w:after="40" w:line="264" w:lineRule="auto"/>
              <w:rPr>
                <w:rFonts w:ascii="Times New Roman" w:hAnsi="Times New Roman" w:cs="Times New Roman"/>
                <w:b/>
                <w:sz w:val="25"/>
                <w:szCs w:val="25"/>
                <w:lang w:eastAsia="ja-JP"/>
              </w:rPr>
            </w:pPr>
            <w:r w:rsidRPr="00E54ED5">
              <w:rPr>
                <w:rFonts w:ascii="Times New Roman" w:hAnsi="Times New Roman" w:cs="Times New Roman" w:hint="eastAsia"/>
                <w:sz w:val="25"/>
                <w:szCs w:val="25"/>
                <w:lang w:eastAsia="ja-JP"/>
              </w:rPr>
              <w:t>Thảo luận</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w:t>
            </w:r>
          </w:p>
        </w:tc>
      </w:tr>
      <w:tr w:rsidR="00E54ED5" w:rsidRPr="00E54ED5" w:rsidTr="00DD5F4B">
        <w:tc>
          <w:tcPr>
            <w:tcW w:w="618"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c>
          <w:tcPr>
            <w:tcW w:w="4820" w:type="dxa"/>
            <w:vAlign w:val="center"/>
          </w:tcPr>
          <w:p w:rsidR="00A63E82" w:rsidRPr="00E54ED5" w:rsidRDefault="00A63E82" w:rsidP="002C45A4">
            <w:pPr>
              <w:tabs>
                <w:tab w:val="left" w:pos="1947"/>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1"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9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1843"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46"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A63E82" w:rsidRPr="00E54ED5" w:rsidRDefault="00A63E82" w:rsidP="002C45A4">
      <w:pPr>
        <w:spacing w:before="40" w:after="40" w:line="264" w:lineRule="auto"/>
        <w:ind w:firstLine="360"/>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CHƯƠNG 1: </w:t>
      </w:r>
      <w:r w:rsidRPr="00E54ED5">
        <w:rPr>
          <w:rFonts w:ascii="Times New Roman" w:eastAsia="Times New Roman" w:hAnsi="Times New Roman" w:cs="Times New Roman"/>
          <w:b/>
          <w:bCs/>
          <w:sz w:val="25"/>
          <w:szCs w:val="25"/>
        </w:rPr>
        <w:t>TỔNG QUAN VỀ TÂM LÝ HỌC</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các khái niệm cơ bản về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bắt được sự cần thiết, vai trò của tâm lý học trong kinh doanh trong điều kiện hiện nay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Khái quát về tâm lý</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Khái niệm tâm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tâm lý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Phân loại các hiện tượng tâm lý</w:t>
      </w:r>
    </w:p>
    <w:p w:rsidR="00A63E82" w:rsidRPr="00E54ED5" w:rsidRDefault="00A63E82" w:rsidP="002C45A4">
      <w:pPr>
        <w:tabs>
          <w:tab w:val="left" w:pos="1947"/>
        </w:tabs>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w:t>
      </w:r>
      <w:r w:rsidRPr="00E54ED5">
        <w:rPr>
          <w:rFonts w:ascii="Times New Roman" w:eastAsia="Times New Roman" w:hAnsi="Times New Roman" w:cs="Times New Roman"/>
          <w:bCs/>
          <w:sz w:val="25"/>
          <w:szCs w:val="25"/>
        </w:rPr>
        <w:t>Những vấn đề cơ bản của tâm lý học</w:t>
      </w:r>
      <w:r w:rsidR="002C45A4" w:rsidRPr="00E54ED5">
        <w:rPr>
          <w:rFonts w:ascii="Times New Roman" w:eastAsia="Times New Roman" w:hAnsi="Times New Roman" w:cs="Times New Roman"/>
          <w:sz w:val="25"/>
          <w:szCs w:val="25"/>
        </w:rPr>
        <w:t xml:space="preserve"> </w:t>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khái niệm cơ bản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Khái niệm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da-DK"/>
        </w:rPr>
        <w:t xml:space="preserve">2.3. </w:t>
      </w:r>
      <w:r w:rsidRPr="00E54ED5">
        <w:rPr>
          <w:rFonts w:ascii="Times New Roman" w:eastAsia="Times New Roman" w:hAnsi="Times New Roman" w:cs="Times New Roman"/>
          <w:sz w:val="25"/>
          <w:szCs w:val="25"/>
        </w:rPr>
        <w:t>Đối tượng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Nhiệm vụ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Lịch sử hình thành và phát triển của tâm lý học</w:t>
      </w:r>
    </w:p>
    <w:p w:rsidR="00A63E82" w:rsidRPr="00E54ED5" w:rsidRDefault="00A63E82" w:rsidP="002C45A4">
      <w:pPr>
        <w:spacing w:before="40" w:after="40" w:line="264" w:lineRule="auto"/>
        <w:ind w:firstLine="360"/>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 </w:t>
      </w:r>
      <w:r w:rsidRPr="00E54ED5">
        <w:rPr>
          <w:rFonts w:ascii="Times New Roman" w:eastAsia="Times New Roman" w:hAnsi="Times New Roman" w:cs="Times New Roman"/>
          <w:bCs/>
          <w:sz w:val="25"/>
          <w:szCs w:val="25"/>
        </w:rPr>
        <w:t>Tâm lý học quản trị kinh doanh</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bCs/>
          <w:sz w:val="25"/>
          <w:szCs w:val="25"/>
        </w:rPr>
        <w:t xml:space="preserve">3.1. </w:t>
      </w:r>
      <w:r w:rsidRPr="00E54ED5">
        <w:rPr>
          <w:rFonts w:ascii="Times New Roman" w:eastAsia="Times New Roman" w:hAnsi="Times New Roman" w:cs="Times New Roman"/>
          <w:sz w:val="25"/>
          <w:szCs w:val="25"/>
          <w:lang w:val="fr-FR"/>
        </w:rPr>
        <w:t xml:space="preserve">Một số khái niệm cơ bản trong tâm lý học quản </w:t>
      </w:r>
      <w:r w:rsidRPr="00E54ED5">
        <w:rPr>
          <w:rFonts w:ascii="Times New Roman" w:eastAsia="Times New Roman" w:hAnsi="Times New Roman" w:cs="Times New Roman"/>
          <w:sz w:val="25"/>
          <w:szCs w:val="25"/>
        </w:rPr>
        <w:t>trị</w:t>
      </w:r>
      <w:r w:rsidRPr="00E54ED5">
        <w:rPr>
          <w:rFonts w:ascii="Times New Roman" w:eastAsia="Times New Roman" w:hAnsi="Times New Roman" w:cs="Times New Roman"/>
          <w:sz w:val="25"/>
          <w:szCs w:val="25"/>
          <w:lang w:val="fr-FR"/>
        </w:rPr>
        <w:t xml:space="preserve">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3.3.1.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3.3.2. Quản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3.3.3.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lastRenderedPageBreak/>
        <w:t xml:space="preserve">           3.3.4.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 Đối tượng, nhiệm vụ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2.1. Đối tượng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2.2. Nhiệm vụ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  Phương pháp nghiên cứu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4. Thảo luận                                                                         </w:t>
      </w:r>
      <w:r w:rsidRPr="00E54ED5">
        <w:rPr>
          <w:rFonts w:ascii="Times New Roman" w:eastAsia="Times New Roman" w:hAnsi="Times New Roman" w:cs="Times New Roman"/>
          <w:i/>
          <w:sz w:val="25"/>
          <w:szCs w:val="25"/>
          <w:lang w:val="fr-FR"/>
        </w:rPr>
        <w:t>Thời gian: 3 giờ</w:t>
      </w:r>
    </w:p>
    <w:p w:rsidR="00A63E82" w:rsidRPr="00E54ED5" w:rsidRDefault="00A63E82" w:rsidP="002C45A4">
      <w:pPr>
        <w:spacing w:before="40" w:after="40" w:line="264" w:lineRule="auto"/>
        <w:ind w:firstLine="360"/>
        <w:rPr>
          <w:rFonts w:ascii="Times New Roman" w:eastAsia="Times New Roman" w:hAnsi="Times New Roman" w:cs="Times New Roman"/>
          <w:b/>
          <w:i/>
          <w:sz w:val="25"/>
          <w:szCs w:val="25"/>
          <w:lang w:val="fr-FR"/>
        </w:rPr>
      </w:pPr>
      <w:r w:rsidRPr="00E54ED5">
        <w:rPr>
          <w:rFonts w:ascii="Times New Roman" w:eastAsia="Times New Roman" w:hAnsi="Times New Roman" w:cs="Times New Roman"/>
          <w:sz w:val="25"/>
          <w:szCs w:val="25"/>
          <w:lang w:val="da-DK"/>
        </w:rPr>
        <w:t xml:space="preserve">CHƯƠNG 2: </w:t>
      </w:r>
      <w:r w:rsidRPr="00E54ED5">
        <w:rPr>
          <w:rFonts w:ascii="Times New Roman" w:eastAsia="Times New Roman" w:hAnsi="Times New Roman" w:cs="Times New Roman"/>
          <w:b/>
          <w:sz w:val="25"/>
          <w:szCs w:val="25"/>
          <w:lang w:val="da-DK"/>
        </w:rPr>
        <w:t>NHU CẦU, ĐỘNG CƠ, KHÍ CHẤT CỦA CON NGƯỜI</w:t>
      </w:r>
      <w:r w:rsidRPr="00E54ED5">
        <w:rPr>
          <w:rFonts w:ascii="Times New Roman" w:eastAsia="Times New Roman" w:hAnsi="Times New Roman" w:cs="Times New Roman"/>
          <w:b/>
          <w:i/>
          <w:sz w:val="25"/>
          <w:szCs w:val="25"/>
          <w:lang w:val="fr-FR"/>
        </w:rPr>
        <w:t xml:space="preserve">  </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các thuyết về nhu cầu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cấu tạo của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loại khí chất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các lý thuyết trên vào thực tế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 Nhu cầu, động cơ, khí chất của con người</w:t>
      </w:r>
      <w:r w:rsidRPr="00E54ED5">
        <w:rPr>
          <w:rFonts w:ascii="Times New Roman" w:eastAsia="Times New Roman" w:hAnsi="Times New Roman" w:cs="Times New Roman"/>
          <w:i/>
          <w:sz w:val="25"/>
          <w:szCs w:val="25"/>
          <w:lang w:val="da-DK"/>
        </w:rPr>
        <w:t xml:space="preserve"> </w:t>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t xml:space="preserve">               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1.1. Nhu cầu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 Động cơ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1.3. Khí chất của con người</w:t>
      </w:r>
    </w:p>
    <w:p w:rsidR="00DF5162" w:rsidRPr="00E54ED5" w:rsidRDefault="002E5FCA" w:rsidP="00DF5162">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hAnsi="Times New Roman" w:cs="Times New Roman" w:hint="eastAsia"/>
          <w:sz w:val="25"/>
          <w:szCs w:val="25"/>
          <w:lang w:val="da-DK" w:eastAsia="ja-JP"/>
        </w:rPr>
        <w:t xml:space="preserve">      </w:t>
      </w:r>
      <w:r w:rsidR="00A63E82" w:rsidRPr="00E54ED5">
        <w:rPr>
          <w:rFonts w:ascii="Times New Roman" w:eastAsia="Times New Roman" w:hAnsi="Times New Roman" w:cs="Times New Roman"/>
          <w:sz w:val="25"/>
          <w:szCs w:val="25"/>
          <w:lang w:val="da-DK"/>
        </w:rPr>
        <w:t xml:space="preserve">2. </w:t>
      </w:r>
      <w:r w:rsidR="00DF5162" w:rsidRPr="00E54ED5">
        <w:rPr>
          <w:rFonts w:ascii="Times New Roman" w:eastAsia="Times New Roman" w:hAnsi="Times New Roman" w:cs="Times New Roman"/>
          <w:sz w:val="25"/>
          <w:szCs w:val="25"/>
          <w:lang w:val="da-DK"/>
        </w:rPr>
        <w:t xml:space="preserve">Đặc điểm tâm lý của một số đối tượng cơ bản </w:t>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i/>
          <w:sz w:val="25"/>
          <w:szCs w:val="25"/>
          <w:lang w:val="da-DK"/>
        </w:rPr>
        <w:t>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2.1. Tâm lý của lao động nữ</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Tâm lý của lao động nam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Tâm lý của tập thể lao động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Tâm lý người mua, người bán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Tâm lý người bán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Tâm lý người mua</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Thảo luận</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 xml:space="preserve">                       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tập thể lao động, và ảnh hưởng của các đặc điểm tâm lý đó tới hoạt động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người mua trong hoạt động mua bán, từ đó có những biện pháp gì làm tăng tình cảm của người mua đối với đơn vị của mình.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rPr>
        <w:t xml:space="preserve">CHƯƠNG 3: </w:t>
      </w:r>
      <w:r w:rsidRPr="00E54ED5">
        <w:rPr>
          <w:rFonts w:ascii="Times New Roman" w:eastAsia="Times New Roman" w:hAnsi="Times New Roman" w:cs="Times New Roman"/>
          <w:b/>
          <w:sz w:val="25"/>
          <w:szCs w:val="25"/>
        </w:rPr>
        <w:t>TÂM LÝ TRONG QUẢNG CÁO</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tích cực hạn chế của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cơ sở tâm lý của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những kiến thức trên vào thực tiễn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lastRenderedPageBreak/>
        <w:t>1. Loại hình quảng cáo</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Vai trò, ý nghĩa của quảng cáo trong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it-IT"/>
        </w:rPr>
        <w:t>1.2. Các yếu tố tác động tới quảng cá</w:t>
      </w:r>
      <w:r w:rsidRPr="00E54ED5">
        <w:rPr>
          <w:rFonts w:ascii="Times New Roman" w:eastAsia="Times New Roman" w:hAnsi="Times New Roman" w:cs="Times New Roman"/>
          <w:sz w:val="25"/>
          <w:szCs w:val="25"/>
          <w:lang w:val="da-DK"/>
        </w:rPr>
        <w:t>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Loại hình và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Cơ sở tâm lý của quảng cáo</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Sự chú ý</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Hứng thú mua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Vai trò của cảm giác, tri giác trong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Thảo luận</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ưu nhược điểm của các phương tiện quảng cáo, điều kiện áp dụng các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cơ sở tâm lý của quảng cáo giúp ích như thế nào cho chương trình quảng cáo, từ đó đưa ra biện pháp nhằm làm tăng hiệu quả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tác động tâm lý của một chương trình quảng cáo cụ thế.</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it-IT"/>
        </w:rPr>
        <w:t xml:space="preserve">CHƯƠNG 4: </w:t>
      </w:r>
      <w:r w:rsidRPr="00E54ED5">
        <w:rPr>
          <w:rFonts w:ascii="Times New Roman" w:eastAsia="Times New Roman" w:hAnsi="Times New Roman" w:cs="Times New Roman"/>
          <w:b/>
          <w:sz w:val="25"/>
          <w:szCs w:val="25"/>
          <w:lang w:val="it-IT"/>
        </w:rPr>
        <w:t>LÝ LUẬN CHUNG VỀ GIAO TIẾP</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it-IT"/>
        </w:rPr>
      </w:pPr>
      <w:r w:rsidRPr="00E54ED5">
        <w:rPr>
          <w:rFonts w:ascii="Times New Roman" w:eastAsia="Times New Roman" w:hAnsi="Times New Roman" w:cs="Times New Roman"/>
          <w:i/>
          <w:sz w:val="25"/>
          <w:szCs w:val="25"/>
          <w:lang w:val="it-IT"/>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đặc điểm của các loại giao tiếp cơ bản.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quy trình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công cụ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Hình thành cho mình những cơ sở để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da-DK"/>
        </w:rPr>
        <w:t>- Vận dụng</w:t>
      </w:r>
      <w:r w:rsidRPr="00E54ED5">
        <w:rPr>
          <w:rFonts w:ascii="Times New Roman" w:eastAsia="Times New Roman" w:hAnsi="Times New Roman" w:cs="Times New Roman"/>
          <w:sz w:val="25"/>
          <w:szCs w:val="25"/>
          <w:lang w:val="it-IT"/>
        </w:rPr>
        <w:t xml:space="preserve"> những kiến thức ở trên vào giao tiếp kinh doanh,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Khái niệm, mục đích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Giao tiếp là gì</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1.2. Mục đích của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 Phân loại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2.1. Theo khoảng cách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2.2. Theo tính chất tiếp xúc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Theo tính chất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2.4. Theo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Quy trình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3.1. Thăm dò ý tứ</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3.2. Thu thập thông tin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3.3. Đánh giá và điều chỉnh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Các công cụ giao tiếp</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 Ngôn ngữ nói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Ngôn ngữ viết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4.3. Ngôn ngữ biểu cảm</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 Phong cách giao tiếp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Thời gian: 0,5giờ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Cấu tạo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Phong cách gia trưởng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Phong cách dân chủ</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 Phong cách tự do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pt-BR"/>
        </w:rPr>
        <w:t>.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w:t>
      </w:r>
      <w:r w:rsidRPr="00E54ED5">
        <w:rPr>
          <w:rFonts w:ascii="Times New Roman" w:eastAsia="Times New Roman" w:hAnsi="Times New Roman" w:cs="Times New Roman"/>
          <w:i/>
          <w:sz w:val="25"/>
          <w:szCs w:val="25"/>
        </w:rPr>
        <w:t>6</w:t>
      </w:r>
      <w:r w:rsidRPr="00E54ED5">
        <w:rPr>
          <w:rFonts w:ascii="Times New Roman" w:eastAsia="Times New Roman" w:hAnsi="Times New Roman" w:cs="Times New Roman"/>
          <w:i/>
          <w:sz w:val="25"/>
          <w:szCs w:val="25"/>
          <w:lang w:val="pt-BR"/>
        </w:rPr>
        <w:t xml:space="preserve">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ưu, nhược điểm của các ngôn ngữ giao tiếp từ đó đưa ra định hướng sử dụng linh hoạt các ngôn ngữ giao tiếp trong điều kiện thực tế.</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phong cách giao tiếp, lấy ví dụ minh hoạ, từ đó hình thành cho mình phong cách giao tiếp tốt.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nguyên tắc giao tiếp, theo bạn nguyên tắc nào là quan trọng nhất. Lấy một tình huống cụ thể phân tích.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pt-BR"/>
        </w:rPr>
        <w:t xml:space="preserve">CHƯƠNG 5: </w:t>
      </w:r>
      <w:r w:rsidRPr="00E54ED5">
        <w:rPr>
          <w:rFonts w:ascii="Times New Roman" w:eastAsia="Times New Roman" w:hAnsi="Times New Roman" w:cs="Times New Roman"/>
          <w:b/>
          <w:sz w:val="25"/>
          <w:szCs w:val="25"/>
          <w:lang w:val="pt-BR"/>
        </w:rPr>
        <w:t>KỸ NĂNG GIAO TIẾP</w:t>
      </w:r>
      <w:r w:rsidRPr="00E54ED5">
        <w:rPr>
          <w:rFonts w:ascii="Times New Roman" w:eastAsia="Times New Roman" w:hAnsi="Times New Roman" w:cs="Times New Roman"/>
          <w:b/>
          <w:i/>
          <w:sz w:val="25"/>
          <w:szCs w:val="25"/>
          <w:lang w:val="fr-FR"/>
        </w:rPr>
        <w:t xml:space="preserve">                                                    Thời gian: 12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kỹ năng giao tiếp cơ bản trong những trường hợp thực tế cụ thể.</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Xây dựng những kỹ năng giao tiếp cần thiết cho bản thân.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da-DK"/>
        </w:rPr>
        <w:t>- Vận dụng vào thực</w:t>
      </w:r>
      <w:r w:rsidRPr="00E54ED5">
        <w:rPr>
          <w:rFonts w:ascii="Times New Roman" w:eastAsia="Times New Roman" w:hAnsi="Times New Roman" w:cs="Times New Roman"/>
          <w:sz w:val="25"/>
          <w:szCs w:val="25"/>
          <w:lang w:val="pt-BR"/>
        </w:rPr>
        <w:t xml:space="preserve"> tế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 Cách giao tiếp cơ bản trong kinh doanh, trong đời sống</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 Lễ nghi bắt tay.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1.2. Lễ nghi chào hỏi.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Lễ nghi đàm đạo.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1.4. Lễ nghi dự tiệc, hội nghị.</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1.5. Lễ nghi giao tiếp hàng ngày.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Cách giao tiếp trong đàm phán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Các yếu tố cấu tạo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Sách lược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2.3.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đấu thầu.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Máy tính, máy chiếu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Đề cương, giáo án, bài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pt-BR"/>
        </w:rPr>
        <w:t>- Giáo t</w:t>
      </w:r>
      <w:r w:rsidRPr="00E54ED5">
        <w:rPr>
          <w:rFonts w:ascii="Times New Roman" w:eastAsia="Times New Roman" w:hAnsi="Times New Roman" w:cs="Times New Roman"/>
          <w:sz w:val="25"/>
          <w:szCs w:val="25"/>
          <w:lang w:val="da-DK"/>
        </w:rPr>
        <w:t>rình, tài liệu tham khảo.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Câu hỏi, bài tập thực hành.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lastRenderedPageBreak/>
        <w:t>V. PHƯƠNG PHÁP VÀ NỘI DUNG ĐÁNH GIÁ:</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1. Nội dung:</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2. Phương pháp: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Kiểm tra lý thuyết với các nội dung đã học có liên hệ với thực tiễn.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Thực hành: Kiểm tra và đánh giá các bài thảo luận.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trong quá trình học: Kiểm tra viết (tự luận,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cuối môn học: Kiểm tra theo hình thức vấn đáp hoặc viết (tự luận, trắc nghiệm).</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VI. HƯỚNG DẪN THỰC HIỆN: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i/>
          <w:sz w:val="25"/>
          <w:szCs w:val="25"/>
          <w:lang w:val="da-DK"/>
        </w:rPr>
        <w:t xml:space="preserve">1. Phạm vi áp dụng: </w:t>
      </w:r>
      <w:r w:rsidRPr="00E54ED5">
        <w:rPr>
          <w:rFonts w:ascii="Times New Roman" w:eastAsia="Times New Roman" w:hAnsi="Times New Roman" w:cs="Times New Roman"/>
          <w:sz w:val="25"/>
          <w:szCs w:val="25"/>
          <w:lang w:val="da-DK"/>
        </w:rPr>
        <w:t>Chương trình môn học được sử dụng để giảng cho trình độ Trung cấp. Tổng thời gian thực hiện môn học là 30 giờ, giảng viên giảng các tiết lý thuyết kết hợp với các bài tập thực hành đan xen.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2. Hướng dẫn một số điểm chính về phương pháp giảng dạy môn học:</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da-DK"/>
        </w:rPr>
      </w:pPr>
      <w:r w:rsidRPr="00E54ED5">
        <w:rPr>
          <w:rFonts w:ascii="Times New Roman" w:eastAsia="Times New Roman" w:hAnsi="Times New Roman" w:cs="Times New Roman"/>
          <w:sz w:val="25"/>
          <w:szCs w:val="25"/>
          <w:lang w:val="da-DK"/>
        </w:rPr>
        <w:t>- Hình thức giảng dạy chính của môn học: Lý thuyết trên lớp kết hợp với thảo luận nhóm.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Giảng viên trước khi giảng dạy cần phải căn cứ vào nội dung của từng bài học, chuẩn bị đầy dủ các điều kiện thực hiện bài học để đảm bảo chất lượng giảng dạy.</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3. Những trọng tâm chương trình cần chú 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Đặc điểm tâm lý của các đối tượng lao động, tâm lý người mua, người bán.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da-DK"/>
        </w:rPr>
        <w:t>Kỹ năng giao tiếp trong đàm phán.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4. Tài liệu cần tham khảo: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quản trị kinh doanh-Nguyễn Đình Xuân, NXB chính trị quốc gia Hà nội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xã hội trong công tác lãnh đạo quản lý - Học viện Chính trị quốc gia Hồ Chí Minh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Khoa học quản lý hoạt động kinh doanh - Đỗ Văn Phức, NXB Khoa học và kỹ thuật 2017.</w:t>
      </w:r>
    </w:p>
    <w:p w:rsidR="00A63E82" w:rsidRPr="00E54ED5" w:rsidRDefault="00A63E82" w:rsidP="002C45A4">
      <w:pPr>
        <w:numPr>
          <w:ilvl w:val="0"/>
          <w:numId w:val="86"/>
        </w:num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i/>
          <w:iCs/>
          <w:sz w:val="25"/>
          <w:szCs w:val="25"/>
          <w:lang w:val="da-DK"/>
        </w:rPr>
        <w:t>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Thành phố Hồ Chí Minh, ngày         tháng          năm 2019</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Pr="00E54ED5" w:rsidRDefault="002C45A4" w:rsidP="002E5FCA">
      <w:pPr>
        <w:tabs>
          <w:tab w:val="center" w:pos="6521"/>
        </w:tabs>
        <w:spacing w:before="40" w:after="40" w:line="264" w:lineRule="auto"/>
        <w:jc w:val="both"/>
        <w:rPr>
          <w:rFonts w:ascii="Times New Roman" w:hAnsi="Times New Roman" w:cs="Times New Roman"/>
          <w:b/>
          <w:sz w:val="25"/>
          <w:szCs w:val="25"/>
          <w:lang w:val="pl-PL" w:eastAsia="ja-JP"/>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2C45A4">
      <w:pPr>
        <w:keepNext/>
        <w:keepLines/>
        <w:spacing w:before="40" w:after="40" w:line="264" w:lineRule="auto"/>
        <w:ind w:firstLine="360"/>
        <w:jc w:val="center"/>
        <w:outlineLvl w:val="0"/>
        <w:rPr>
          <w:rFonts w:ascii="Times New Roman" w:eastAsia="MS Gothic" w:hAnsi="Times New Roman" w:cs="Times New Roman"/>
          <w:bCs/>
          <w:sz w:val="32"/>
          <w:szCs w:val="32"/>
          <w:lang w:val="pt-BR"/>
        </w:rPr>
      </w:pPr>
      <w:bookmarkStart w:id="8" w:name="_Toc480291624"/>
      <w:r w:rsidRPr="00E54ED5">
        <w:rPr>
          <w:rFonts w:ascii="Times New Roman" w:eastAsia="MS Gothic" w:hAnsi="Times New Roman" w:cs="Times New Roman"/>
          <w:b/>
          <w:bCs/>
          <w:sz w:val="32"/>
          <w:szCs w:val="32"/>
          <w:lang w:val="pt-BR"/>
        </w:rPr>
        <w:lastRenderedPageBreak/>
        <w:t>CHƯƠNG TRÌNH MÔN HỌC</w:t>
      </w:r>
    </w:p>
    <w:p w:rsidR="002C45A4" w:rsidRPr="00E54ED5" w:rsidRDefault="002C45A4" w:rsidP="002C45A4">
      <w:pPr>
        <w:keepNext/>
        <w:keepLines/>
        <w:spacing w:before="40" w:after="40" w:line="264" w:lineRule="auto"/>
        <w:ind w:firstLine="360"/>
        <w:outlineLvl w:val="0"/>
        <w:rPr>
          <w:rFonts w:ascii="Times New Roman" w:eastAsia="MS Gothic" w:hAnsi="Times New Roman" w:cs="Times New Roman"/>
          <w:b/>
          <w:bCs/>
          <w:sz w:val="25"/>
          <w:szCs w:val="25"/>
          <w:lang w:val="pt-BR"/>
        </w:rPr>
      </w:pPr>
    </w:p>
    <w:p w:rsidR="00A63E82" w:rsidRPr="00E54ED5" w:rsidRDefault="00A63E82" w:rsidP="002C45A4">
      <w:pPr>
        <w:keepNext/>
        <w:keepLines/>
        <w:spacing w:before="40" w:after="40" w:line="264" w:lineRule="auto"/>
        <w:ind w:firstLine="360"/>
        <w:outlineLvl w:val="0"/>
        <w:rPr>
          <w:rFonts w:ascii="Times New Roman" w:eastAsia="MS Gothic" w:hAnsi="Times New Roman" w:cs="Times New Roman"/>
          <w:bCs/>
          <w:sz w:val="25"/>
          <w:szCs w:val="25"/>
          <w:lang w:val="pt-BR"/>
        </w:rPr>
      </w:pPr>
      <w:r w:rsidRPr="00E54ED5">
        <w:rPr>
          <w:rFonts w:ascii="Times New Roman" w:eastAsia="MS Gothic" w:hAnsi="Times New Roman" w:cs="Times New Roman"/>
          <w:b/>
          <w:bCs/>
          <w:sz w:val="25"/>
          <w:szCs w:val="25"/>
          <w:lang w:val="pt-BR"/>
        </w:rPr>
        <w:t>Tên môn học: THỊ TRƯỜNG CHỨNG KHOÁN</w:t>
      </w:r>
      <w:bookmarkEnd w:id="8"/>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Mã môn học: KTT432</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bookmarkStart w:id="9" w:name="_Toc480288332"/>
      <w:bookmarkStart w:id="10" w:name="_Toc480290890"/>
      <w:bookmarkStart w:id="11" w:name="_Toc480291625"/>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bookmarkEnd w:id="9"/>
    <w:bookmarkEnd w:id="10"/>
    <w:bookmarkEnd w:id="11"/>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Đây là môn học thuộc khối kiến thức chuyên ngành trong nội dung chương trình đào tạo trình độ Trung cấp, được bố trí giảng dạy sau các môn: kinh tế vi mô, kinh tế vĩ mô, tài chính doanh nghiệp 1, tài chính doanh nghiệp 2, thị trường tài chính…</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Môn học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sz w:val="25"/>
          <w:szCs w:val="25"/>
          <w:lang w:val="pt-BR"/>
        </w:rPr>
        <w:t>K</w:t>
      </w:r>
      <w:r w:rsidRPr="00E54ED5">
        <w:rPr>
          <w:rFonts w:ascii="Times New Roman" w:eastAsia="Times New Roman" w:hAnsi="Times New Roman" w:cs="Times New Roman"/>
          <w:b/>
          <w:sz w:val="25"/>
          <w:szCs w:val="25"/>
          <w:lang w:val="pt-BR"/>
        </w:rPr>
        <w:t>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pt-BR"/>
        </w:rPr>
        <w:tab/>
        <w:t>- Chủ động tích cực trong lớp học.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w:t>
      </w:r>
      <w:bookmarkStart w:id="12" w:name="_Toc480288334"/>
      <w:bookmarkStart w:id="13" w:name="_Toc480290892"/>
      <w:bookmarkStart w:id="14" w:name="_Toc480291627"/>
    </w:p>
    <w:p w:rsidR="00A63E82" w:rsidRPr="00E54ED5" w:rsidRDefault="00A63E82" w:rsidP="002C45A4">
      <w:pPr>
        <w:tabs>
          <w:tab w:val="left" w:pos="567"/>
        </w:tabs>
        <w:spacing w:before="40" w:after="40" w:line="264" w:lineRule="auto"/>
        <w:ind w:firstLine="360"/>
        <w:jc w:val="both"/>
        <w:rPr>
          <w:rFonts w:ascii="Times New Roman" w:eastAsia="Times New Roman" w:hAnsi="Times New Roman" w:cs="Times New Roman"/>
          <w:b/>
          <w:sz w:val="25"/>
          <w:szCs w:val="25"/>
          <w:lang w:val="pt-BR"/>
        </w:rPr>
      </w:pPr>
      <w:bookmarkStart w:id="15" w:name="_Toc480288335"/>
      <w:bookmarkStart w:id="16" w:name="_Toc480290893"/>
      <w:bookmarkStart w:id="17" w:name="_Toc480291628"/>
      <w:bookmarkEnd w:id="12"/>
      <w:bookmarkEnd w:id="13"/>
      <w:bookmarkEnd w:id="14"/>
      <w:r w:rsidRPr="00E54ED5">
        <w:rPr>
          <w:rFonts w:ascii="Times New Roman" w:eastAsia="Times New Roman" w:hAnsi="Times New Roman" w:cs="Times New Roman"/>
          <w:b/>
          <w:bCs/>
          <w:sz w:val="25"/>
          <w:szCs w:val="25"/>
          <w:lang w:val="pt-BR"/>
        </w:rPr>
        <w:t>III. Nội dung môn học:</w:t>
      </w:r>
    </w:p>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lang w:val="pt-BR"/>
        </w:rPr>
      </w:pPr>
      <w:r w:rsidRPr="00E54ED5">
        <w:rPr>
          <w:rFonts w:ascii="Times New Roman" w:eastAsia="MS Gothic" w:hAnsi="Times New Roman" w:cs="Times New Roman"/>
          <w:b/>
          <w:bCs/>
          <w:sz w:val="25"/>
          <w:szCs w:val="25"/>
          <w:lang w:val="pt-BR"/>
        </w:rPr>
        <w:t>1. Nội dung tổng quát và phân bổ thời gian</w:t>
      </w:r>
      <w:bookmarkEnd w:id="15"/>
      <w:bookmarkEnd w:id="16"/>
      <w:bookmarkEnd w:id="17"/>
    </w:p>
    <w:tbl>
      <w:tblPr>
        <w:tblW w:w="102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589"/>
        <w:gridCol w:w="870"/>
        <w:gridCol w:w="969"/>
        <w:gridCol w:w="2202"/>
        <w:gridCol w:w="870"/>
      </w:tblGrid>
      <w:tr w:rsidR="00E54ED5" w:rsidRPr="00E54ED5" w:rsidTr="002A2DA9">
        <w:trPr>
          <w:tblHeader/>
        </w:trPr>
        <w:tc>
          <w:tcPr>
            <w:tcW w:w="707"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89"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911" w:type="dxa"/>
            <w:gridSpan w:val="4"/>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2A2DA9">
        <w:trPr>
          <w:tblHeader/>
        </w:trPr>
        <w:tc>
          <w:tcPr>
            <w:tcW w:w="707" w:type="dxa"/>
            <w:vMerge/>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Merge/>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rPr>
              <w:t>số</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pt-BR"/>
              </w:rPr>
            </w:pPr>
            <w:r w:rsidRPr="00E54ED5">
              <w:rPr>
                <w:rFonts w:ascii="Times New Roman" w:eastAsia="TimesNewRomanPS-BoldMT" w:hAnsi="Times New Roman" w:cs="Times New Roman"/>
                <w:bCs/>
                <w:sz w:val="25"/>
                <w:szCs w:val="25"/>
                <w:lang w:val="pt-BR"/>
              </w:rPr>
              <w:t>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NewRomanPS-BoldMT" w:hAnsi="Times New Roman" w:cs="Times New Roman"/>
                <w:b/>
                <w:bCs/>
                <w:i/>
                <w:sz w:val="25"/>
                <w:szCs w:val="25"/>
                <w:lang w:val="pt-BR"/>
              </w:rPr>
              <w:t xml:space="preserve">Chương 1: </w:t>
            </w:r>
            <w:r w:rsidRPr="00E54ED5">
              <w:rPr>
                <w:rFonts w:ascii="Times New Roman" w:eastAsia="TimesNewRomanPS-BoldMT" w:hAnsi="Times New Roman" w:cs="Times New Roman"/>
                <w:b/>
                <w:bCs/>
                <w:sz w:val="25"/>
                <w:szCs w:val="25"/>
                <w:lang w:val="pt-BR"/>
              </w:rPr>
              <w:t>TỔNG QUAN</w:t>
            </w:r>
            <w:r w:rsidRPr="00E54ED5">
              <w:rPr>
                <w:rFonts w:ascii="Times New Roman" w:eastAsia="TimesNewRomanPS-BoldMT" w:hAnsi="Times New Roman" w:cs="Times New Roman"/>
                <w:b/>
                <w:bCs/>
                <w:i/>
                <w:sz w:val="25"/>
                <w:szCs w:val="25"/>
                <w:lang w:val="pt-BR"/>
              </w:rPr>
              <w:t xml:space="preserve"> </w:t>
            </w:r>
            <w:r w:rsidRPr="00E54ED5">
              <w:rPr>
                <w:rFonts w:ascii="Times New Roman" w:eastAsia="Times New Roman" w:hAnsi="Times New Roman" w:cs="Times New Roman"/>
                <w:b/>
                <w:bCs/>
                <w:sz w:val="25"/>
                <w:szCs w:val="25"/>
                <w:lang w:val="pt-BR"/>
              </w:rPr>
              <w:t>THỊ TRƯỜNG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1.Thị trường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 xml:space="preserve">2. Phân loại </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3. Chức năng của TTCK</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4. Các hành vi tiêu cực</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5. Quá trình hình thành và phát triển của TTCK Việt Nam.</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t>II</w:t>
            </w: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 xml:space="preserve">Chương 2: </w:t>
            </w:r>
            <w:r w:rsidRPr="00E54ED5">
              <w:rPr>
                <w:rFonts w:ascii="Times New Roman" w:eastAsia="Times New Roman" w:hAnsi="Times New Roman" w:cs="Times New Roman"/>
                <w:b/>
                <w:iCs/>
                <w:sz w:val="25"/>
                <w:szCs w:val="25"/>
                <w:lang w:val="nl-NL"/>
              </w:rPr>
              <w:t>ĐỊNH GIÁ CHỨNG KHOÁN</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 Định giá trái phiếu</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lastRenderedPageBreak/>
              <w:t>2. Định giá cổ phiếu ưu đãi</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nl-NL"/>
              </w:rPr>
            </w:pPr>
            <w:r w:rsidRPr="00E54ED5">
              <w:rPr>
                <w:rFonts w:ascii="Times New Roman" w:eastAsia="Times New Roman" w:hAnsi="Times New Roman" w:cs="Times New Roman"/>
                <w:sz w:val="25"/>
                <w:szCs w:val="25"/>
                <w:lang w:val="nl-NL"/>
              </w:rPr>
              <w:t>3. Định giá cổ phiếu thường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lastRenderedPageBreak/>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t>III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NewRomanPS-BoldMT" w:hAnsi="Times New Roman" w:cs="Times New Roman"/>
                <w:b/>
                <w:bCs/>
                <w:i/>
                <w:sz w:val="25"/>
                <w:szCs w:val="25"/>
              </w:rPr>
              <w:t>Chương 3</w:t>
            </w:r>
            <w:r w:rsidRPr="00E54ED5">
              <w:rPr>
                <w:rFonts w:ascii="Times New Roman" w:eastAsia="TimesNewRomanPS-BoldMT" w:hAnsi="Times New Roman" w:cs="Times New Roman"/>
                <w:b/>
                <w:bCs/>
                <w:sz w:val="25"/>
                <w:szCs w:val="25"/>
              </w:rPr>
              <w:t xml:space="preserve">: </w:t>
            </w:r>
            <w:r w:rsidRPr="00E54ED5">
              <w:rPr>
                <w:rFonts w:ascii="Times New Roman" w:eastAsia="Times New Roman" w:hAnsi="Times New Roman" w:cs="Times New Roman"/>
                <w:b/>
                <w:bCs/>
                <w:sz w:val="25"/>
                <w:szCs w:val="25"/>
              </w:rPr>
              <w:t>CHỨNG KHOÁN PHÁI SINH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 xml:space="preserve">Hợp đồng kỳ hạn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Hợp đồng tương lai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 Hợp đồng quyền chọn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4. Chứng quyền </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
                <w:bCs/>
                <w:i/>
                <w:sz w:val="25"/>
                <w:szCs w:val="25"/>
              </w:rPr>
            </w:pPr>
            <w:r w:rsidRPr="00E54ED5">
              <w:rPr>
                <w:rFonts w:ascii="Times New Roman" w:eastAsia="Times New Roman" w:hAnsi="Times New Roman" w:cs="Times New Roman"/>
                <w:bCs/>
                <w:sz w:val="25"/>
                <w:szCs w:val="25"/>
              </w:rPr>
              <w:t>5. Quyền mua cổ phần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6</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IV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4</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sz w:val="25"/>
                <w:szCs w:val="25"/>
              </w:rPr>
              <w:t>PHÁT HÀNH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Giới thiệu thị trường chứng khoán sơ cấp</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 Phát hành cổ phiếu của công ty cổ phần</w:t>
            </w:r>
          </w:p>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sz w:val="25"/>
                <w:szCs w:val="25"/>
              </w:rPr>
            </w:pPr>
            <w:r w:rsidRPr="00E54ED5">
              <w:rPr>
                <w:rFonts w:ascii="Times New Roman" w:eastAsia="Times New Roman" w:hAnsi="Times New Roman" w:cs="Times New Roman"/>
                <w:bCs/>
                <w:sz w:val="25"/>
                <w:szCs w:val="25"/>
              </w:rPr>
              <w:t>3.Phát hành trái phiếu của Chính phủ</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5</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iCs/>
                <w:sz w:val="25"/>
                <w:szCs w:val="25"/>
              </w:rPr>
              <w:t>SỞ GIAO DỊCH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 Sở giao dịch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Mô hình tổ chức của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Niêm yết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Hoạt động giao dịch trên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rPr>
              <w:t xml:space="preserve">5. Hệ thống giao dịch tại SGDCK TP HCM </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Tổng cộng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45</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13</w:t>
            </w:r>
          </w:p>
        </w:tc>
        <w:tc>
          <w:tcPr>
            <w:tcW w:w="2202"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30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2</w:t>
            </w:r>
          </w:p>
        </w:tc>
      </w:tr>
    </w:tbl>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rPr>
      </w:pPr>
      <w:bookmarkStart w:id="18" w:name="_Toc480288336"/>
      <w:bookmarkStart w:id="19" w:name="_Toc480290894"/>
      <w:bookmarkStart w:id="20" w:name="_Toc480291629"/>
      <w:r w:rsidRPr="00E54ED5">
        <w:rPr>
          <w:rFonts w:ascii="Times New Roman" w:eastAsia="MS Gothic" w:hAnsi="Times New Roman" w:cs="Times New Roman"/>
          <w:b/>
          <w:bCs/>
          <w:sz w:val="25"/>
          <w:szCs w:val="25"/>
        </w:rPr>
        <w:t>2. Nội dung chi tiết</w:t>
      </w:r>
      <w:bookmarkEnd w:id="18"/>
      <w:bookmarkEnd w:id="19"/>
      <w:bookmarkEnd w:id="20"/>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rPr>
      </w:pPr>
      <w:bookmarkStart w:id="21" w:name="_Toc480288337"/>
      <w:bookmarkStart w:id="22" w:name="_Toc480290895"/>
      <w:r w:rsidRPr="00E54ED5">
        <w:rPr>
          <w:rFonts w:ascii="Times New Roman" w:eastAsia="Times New Roman" w:hAnsi="Times New Roman" w:cs="Times New Roman"/>
          <w:b/>
          <w:sz w:val="25"/>
          <w:szCs w:val="25"/>
        </w:rPr>
        <w:t>Chương 1: THỊ TRƯỜNG CHỨNG KHOÁN</w:t>
      </w:r>
      <w:bookmarkEnd w:id="21"/>
      <w:bookmarkEnd w:id="22"/>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nl-NL"/>
        </w:rPr>
        <w:t xml:space="preserve"> Thời gian: 3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rPr>
      </w:pPr>
      <w:r w:rsidRPr="00E54ED5">
        <w:rPr>
          <w:rFonts w:ascii="Times New Roman" w:eastAsia="TimesNewRomanPS-BoldMT" w:hAnsi="Times New Roman" w:cs="Times New Roman"/>
          <w:bCs/>
          <w:i/>
          <w:sz w:val="25"/>
          <w:szCs w:val="25"/>
        </w:rPr>
        <w:t xml:space="preserve">Mục tiêu: </w:t>
      </w:r>
      <w:r w:rsidRPr="00E54ED5">
        <w:rPr>
          <w:rFonts w:ascii="Times New Roman" w:eastAsia="Times New Roman" w:hAnsi="Times New Roman" w:cs="Times New Roman"/>
          <w:bCs/>
          <w:sz w:val="25"/>
          <w:szCs w:val="25"/>
        </w:rPr>
        <w:t>Nghiên cứu tổng quan về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cơ chế điều hành, thành viên tham gia và nguyên tắc hoạt động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được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chức năng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các hành vi tiêu cực trên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quá trình hình thành và phát triển của thị trường chứng khoán ở Việt Nam</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 xml:space="preserve">1. Thị trường chứng khoán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Giới thiệu về thị trường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lastRenderedPageBreak/>
        <w:t>1.2. Khái niệm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1.3. Cơ chế điều hành và giám sát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1.4. Các thành phần tham gia trên TTCK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1.5. Nguyên tắc hoạt động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Phân loại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iCs/>
          <w:sz w:val="25"/>
          <w:szCs w:val="25"/>
        </w:rPr>
        <w:t>2.1. Căn cứ vào sự luân chuyển vốn</w:t>
      </w:r>
    </w:p>
    <w:p w:rsidR="00A63E82" w:rsidRPr="00E54ED5" w:rsidRDefault="00A63E82" w:rsidP="00E71C2C">
      <w:pPr>
        <w:spacing w:before="40" w:after="40" w:line="252" w:lineRule="auto"/>
        <w:ind w:firstLine="360"/>
        <w:jc w:val="both"/>
        <w:rPr>
          <w:rFonts w:ascii="Times New Roman" w:eastAsia="Times New Roman" w:hAnsi="Times New Roman" w:cs="Times New Roman"/>
          <w:bCs/>
          <w:iCs/>
          <w:sz w:val="25"/>
          <w:szCs w:val="25"/>
        </w:rPr>
      </w:pPr>
      <w:r w:rsidRPr="00E54ED5">
        <w:rPr>
          <w:rFonts w:ascii="Times New Roman" w:eastAsia="Times New Roman" w:hAnsi="Times New Roman" w:cs="Times New Roman"/>
          <w:sz w:val="25"/>
          <w:szCs w:val="25"/>
        </w:rPr>
        <w:t>2.</w:t>
      </w:r>
      <w:r w:rsidRPr="00E54ED5">
        <w:rPr>
          <w:rFonts w:ascii="Times New Roman" w:eastAsia="Times New Roman" w:hAnsi="Times New Roman" w:cs="Times New Roman"/>
          <w:bCs/>
          <w:iCs/>
          <w:sz w:val="25"/>
          <w:szCs w:val="25"/>
        </w:rPr>
        <w:t>2. Căn cứ vào phương thức hoạt động của thị trường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 Chức năng của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 Các hành vi tiêu cực</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 Quá trình hình thành và phát triển của TTCK Việt Nam.</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i/>
          <w:sz w:val="25"/>
          <w:szCs w:val="25"/>
        </w:rPr>
        <w:t>Chương 2</w:t>
      </w:r>
      <w:r w:rsidRPr="00E54ED5">
        <w:rPr>
          <w:rFonts w:ascii="Times New Roman" w:eastAsia="Times New Roman" w:hAnsi="Times New Roman" w:cs="Times New Roman"/>
          <w:b/>
          <w:i/>
          <w:iCs/>
          <w:sz w:val="25"/>
          <w:szCs w:val="25"/>
        </w:rPr>
        <w:t>:</w:t>
      </w:r>
      <w:r w:rsidRPr="00E54ED5">
        <w:rPr>
          <w:rFonts w:ascii="Times New Roman" w:eastAsia="Times New Roman" w:hAnsi="Times New Roman" w:cs="Times New Roman"/>
          <w:b/>
          <w:iCs/>
          <w:sz w:val="25"/>
          <w:szCs w:val="25"/>
        </w:rPr>
        <w:t xml:space="preserve"> ĐỊNH GIÁ CHỨNG KHOÁN</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r>
      <w:r w:rsidRPr="00E54ED5">
        <w:rPr>
          <w:rFonts w:ascii="Times New Roman" w:eastAsia="Times New Roman" w:hAnsi="Times New Roman" w:cs="Times New Roman"/>
          <w:b/>
          <w:i/>
          <w:iCs/>
          <w:sz w:val="25"/>
          <w:szCs w:val="25"/>
          <w:lang w:val="nl-NL"/>
        </w:rPr>
        <w:t>Thời gian: 9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i/>
          <w:iCs/>
          <w:sz w:val="25"/>
          <w:szCs w:val="25"/>
          <w:lang w:val="nl-NL"/>
        </w:rPr>
        <w:t xml:space="preserve">Mục tiêu: </w:t>
      </w:r>
      <w:r w:rsidRPr="00E54ED5">
        <w:rPr>
          <w:rFonts w:ascii="Times New Roman" w:eastAsia="Times New Roman" w:hAnsi="Times New Roman" w:cs="Times New Roman"/>
          <w:bCs/>
          <w:sz w:val="25"/>
          <w:szCs w:val="25"/>
          <w:lang w:val="nl-NL"/>
        </w:rPr>
        <w:t>Định giá được các  loại chứng khoán gồm: trái phiếu, cổ phiếu và phân tích sự biến động giá, lợi suất và rủi ro khi đầu tư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
          <w:sz w:val="25"/>
          <w:szCs w:val="25"/>
          <w:lang w:val="nl-NL"/>
        </w:rPr>
        <w:t xml:space="preserve">1. Định giá trái phiếu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Phân biệt các loại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1.</w:t>
      </w:r>
      <w:r w:rsidRPr="00E54ED5">
        <w:rPr>
          <w:rFonts w:ascii="Times New Roman" w:eastAsia="Times New Roman" w:hAnsi="Times New Roman" w:cs="Times New Roman"/>
          <w:bCs/>
          <w:sz w:val="25"/>
          <w:szCs w:val="25"/>
          <w:lang w:val="nl-NL"/>
        </w:rPr>
        <w:t>2. Định giá trái phiếu không có kỳ hạn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sz w:val="25"/>
          <w:szCs w:val="25"/>
          <w:lang w:val="nl-NL"/>
        </w:rPr>
        <w:t xml:space="preserve">3. </w:t>
      </w:r>
      <w:r w:rsidRPr="00E54ED5">
        <w:rPr>
          <w:rFonts w:ascii="Times New Roman" w:eastAsia="Times New Roman" w:hAnsi="Times New Roman" w:cs="Times New Roman"/>
          <w:bCs/>
          <w:sz w:val="25"/>
          <w:szCs w:val="25"/>
          <w:lang w:val="nl-NL"/>
        </w:rPr>
        <w:t xml:space="preserve">Định giá TP có kỳ hạn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1.4. Phân tích sự biến động giá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1.5. Phân tích rủi ro khi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iCs/>
          <w:sz w:val="25"/>
          <w:szCs w:val="25"/>
          <w:lang w:val="nl-NL"/>
        </w:rPr>
        <w:t>6. Lợi suất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2. Định giá cổ phiếu ưu đãi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3. Định giá cổ phiếu thường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 Ý tưởng chung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Mô hình định giá – Mô hình chiết khấu cổ tức</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Phương pháp định giá theo tỷ số PE</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7giờ</w:t>
      </w:r>
    </w:p>
    <w:p w:rsidR="00A63E82" w:rsidRPr="00E54ED5" w:rsidRDefault="00A63E82" w:rsidP="00E71C2C">
      <w:pPr>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NewRomanPS-BoldMT" w:hAnsi="Times New Roman" w:cs="Times New Roman"/>
          <w:b/>
          <w:bCs/>
          <w:i/>
          <w:sz w:val="25"/>
          <w:szCs w:val="25"/>
          <w:lang w:val="nl-NL"/>
        </w:rPr>
        <w:t>Chương 3</w:t>
      </w:r>
      <w:r w:rsidRPr="00E54ED5">
        <w:rPr>
          <w:rFonts w:ascii="Times New Roman" w:eastAsia="TimesNewRomanPS-BoldMT" w:hAnsi="Times New Roman" w:cs="Times New Roman"/>
          <w:b/>
          <w:bCs/>
          <w:sz w:val="25"/>
          <w:szCs w:val="25"/>
          <w:lang w:val="nl-NL"/>
        </w:rPr>
        <w:t xml:space="preserve">: </w:t>
      </w:r>
      <w:r w:rsidRPr="00E54ED5">
        <w:rPr>
          <w:rFonts w:ascii="Times New Roman" w:eastAsia="Times New Roman" w:hAnsi="Times New Roman" w:cs="Times New Roman"/>
          <w:b/>
          <w:bCs/>
          <w:sz w:val="25"/>
          <w:szCs w:val="25"/>
          <w:lang w:val="nl-NL"/>
        </w:rPr>
        <w:t>CHỨNG KHOÁN PHÁI SINH</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sz w:val="25"/>
          <w:szCs w:val="25"/>
          <w:lang w:val="nl-NL"/>
        </w:rPr>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Nghiên cứu về các công cụ phái sinh trên TTCK</w:t>
      </w:r>
    </w:p>
    <w:p w:rsidR="00A63E82" w:rsidRPr="00E54ED5" w:rsidRDefault="00A63E82" w:rsidP="00E71C2C">
      <w:pPr>
        <w:spacing w:before="40" w:after="40" w:line="252" w:lineRule="auto"/>
        <w:ind w:firstLine="360"/>
        <w:jc w:val="both"/>
        <w:rPr>
          <w:rFonts w:ascii="Times New Roman" w:eastAsia="TimesNewRomanPS-BoldMT" w:hAnsi="Times New Roman" w:cs="Times New Roman"/>
          <w:bCs/>
          <w:sz w:val="25"/>
          <w:szCs w:val="25"/>
          <w:lang w:val="nl-NL"/>
        </w:rPr>
      </w:pPr>
      <w:r w:rsidRPr="00E54ED5">
        <w:rPr>
          <w:rFonts w:ascii="Times New Roman" w:eastAsia="TimesNewRomanPS-BoldMT" w:hAnsi="Times New Roman" w:cs="Times New Roman"/>
          <w:bCs/>
          <w:sz w:val="25"/>
          <w:szCs w:val="25"/>
          <w:lang w:val="nl-NL"/>
        </w:rPr>
        <w:t>-Trình bày được khái niệm và các đặc trưng của hợp đồng kỳ hạn, hợp đồng tương lai, hợp đồng quyền chọn, chứng quyền, quyền mua cổ phần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Hợp đồng kỳ hạn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Sự khác nhau giữa hợp đồng kỳ hạn và hợp đồng giao ngay</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Hợp đồng tương lai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2.2. Thị trường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2.3. Đặc điểm của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2.4. Cơ chế mua bán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2.5. Phân biệt giữa hợp đồng kỳ hạn và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2.6. Giá trị nhận được của hai bên trong hợp đồng tương lai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3. Hợp đồng quyền chọn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Các loại quyền chọn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3.3. </w:t>
      </w:r>
      <w:r w:rsidRPr="00E54ED5">
        <w:rPr>
          <w:rFonts w:ascii="Times New Roman" w:eastAsia="Times New Roman" w:hAnsi="Times New Roman" w:cs="Times New Roman"/>
          <w:bCs/>
          <w:sz w:val="25"/>
          <w:szCs w:val="25"/>
        </w:rPr>
        <w:t>Giá trị nhận được của quyền chọn mua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3.4. Giá trị nhận được của quyền chọn bán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3.5. Lợi nhuận và rủi ro trong options</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4. Chứng quyền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4.2. Nội dung chứng quyền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4.3. Đặc điểm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4.4. Giá trị chứng quyền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5. Quyền mua cổ phần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5.2. Đặc điểm</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 6  giờ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 xml:space="preserve"> Kiểm tra</w:t>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t xml:space="preserve">     </w:t>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
          <w:iCs/>
          <w:sz w:val="25"/>
          <w:szCs w:val="25"/>
          <w:lang w:val="nl-NL"/>
        </w:rPr>
      </w:pPr>
      <w:r w:rsidRPr="00E54ED5">
        <w:rPr>
          <w:rFonts w:ascii="Times New Roman" w:eastAsia="TimesNewRomanPSMT" w:hAnsi="Times New Roman" w:cs="Times New Roman"/>
          <w:b/>
          <w:bCs/>
          <w:i/>
          <w:sz w:val="25"/>
          <w:szCs w:val="25"/>
          <w:lang w:val="nl-NL"/>
        </w:rPr>
        <w:t>Chương 4</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sz w:val="25"/>
          <w:szCs w:val="25"/>
          <w:lang w:val="nl-NL"/>
        </w:rPr>
        <w:t>PHÁT HÀNH CHỨNG KHOÁN</w:t>
      </w:r>
      <w:r w:rsidR="00E71C2C" w:rsidRPr="00E54ED5">
        <w:rPr>
          <w:rFonts w:ascii="Times New Roman" w:eastAsia="Times New Roman" w:hAnsi="Times New Roman" w:cs="Times New Roman"/>
          <w:i/>
          <w:sz w:val="25"/>
          <w:szCs w:val="25"/>
          <w:lang w:val="nl-NL"/>
        </w:rPr>
        <w:t xml:space="preserve"> </w:t>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 9  giờ  </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 xml:space="preserve">Tìm hiểu về thị trường sơ cấp và công tác phát hành chứng khoán ra thị trường </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khái niệm, chức năng của thị trường sơ cấp</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công tác phát hành cổ phiếu của công ty cổ phần, Chính phủ</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Giới thiệu thị trường chứng khoán sơ cấp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Chức năng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Phát hành cổ phiếu của công ty cổ phần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Phân loại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2.</w:t>
      </w:r>
      <w:r w:rsidRPr="00E54ED5">
        <w:rPr>
          <w:rFonts w:ascii="Times New Roman" w:eastAsia="Times New Roman" w:hAnsi="Times New Roman" w:cs="Times New Roman"/>
          <w:bCs/>
          <w:sz w:val="25"/>
          <w:szCs w:val="25"/>
          <w:lang w:val="nl-NL"/>
        </w:rPr>
        <w:t>2. Điều kiện phát hành chứng khoán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2.3. Thuận lợi và bất lợi khi phát hành CK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2.4. Quy trình phát hành CK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2.5. Bảo lãnh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3. Phát hành trái phiếu của Chính phủ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3.1. Phương pháp đấu giá</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3.2. Trình tự, thủ tục phát hành TPCP, TP được CP bảo lãnh &amp; TP chính quyền địa phương tại VN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3.3. Điều hành LS các loại TP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7 giờ</w:t>
      </w:r>
    </w:p>
    <w:p w:rsidR="00A63E82" w:rsidRPr="00E54ED5" w:rsidRDefault="00A63E82" w:rsidP="00E71C2C">
      <w:pPr>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Chương 5</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iCs/>
          <w:sz w:val="25"/>
          <w:szCs w:val="25"/>
          <w:lang w:val="nl-NL"/>
        </w:rPr>
        <w:t>SỞ GIAO DỊCH CHỨNG KHOÁN</w:t>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lastRenderedPageBreak/>
        <w:t xml:space="preserve">- </w:t>
      </w:r>
      <w:r w:rsidRPr="00E54ED5">
        <w:rPr>
          <w:rFonts w:ascii="Times New Roman" w:eastAsia="Times New Roman" w:hAnsi="Times New Roman" w:cs="Times New Roman"/>
          <w:bCs/>
          <w:sz w:val="25"/>
          <w:szCs w:val="25"/>
          <w:lang w:val="nl-NL"/>
        </w:rPr>
        <w:t>Tìm hiểu về thị trường giao dịch thứ cấp mà cụ thể là Sở giao dịch chứng khoán (Thị trường giao dịch tập trung)</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khái niệm và các hình thức sở hữu của sở giao dịch</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mô hình tổ chức của sở giao dịch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trình tự niêm yết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 xml:space="preserve">-Trình bày được các hoạt động giao dịch trên sở giao dịch chứng khoán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hệ thống giao dịch tại Sở giao dịch chứng khoán Hồ Chí Minh</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1. Sở giao dịch</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Các hình thức sở hữu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Mô hình tổ chức của SGDCK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Hội đồng quản trị</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 xml:space="preserve">2.2. Các vụ chức năng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2.3.Thành viên Sở giao dịch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3. Niêm yết chứng khoán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Mục đích của việc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Phân loại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3.4. Các tiêu chuẩn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3.5. Thuận lợi và bất lợi của việc niêm yết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4. Hoạt động giao dịch trên SGDCK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 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4.1. Kỹ thuật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4.2. Quy trình giao dịch tại một TTCK tập trung</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4.3. Phương thức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4.4. Mở tài khoản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5. Hệ thống giao dịch tại SGDCK TP HCM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5.1. Trình tự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5.2. Phương thức</w:t>
      </w:r>
      <w:r w:rsidRPr="00E54ED5">
        <w:rPr>
          <w:rFonts w:ascii="Times New Roman" w:eastAsia="Times New Roman" w:hAnsi="Times New Roman" w:cs="Times New Roman"/>
          <w:bCs/>
          <w:sz w:val="25"/>
          <w:szCs w:val="25"/>
          <w:lang w:val="vi-VN"/>
        </w:rPr>
        <w:t xml:space="preserve"> giao dịch</w:t>
      </w:r>
      <w:r w:rsidRPr="00E54ED5">
        <w:rPr>
          <w:rFonts w:ascii="Times New Roman" w:eastAsia="Times New Roman" w:hAnsi="Times New Roman" w:cs="Times New Roman"/>
          <w:bCs/>
          <w:sz w:val="25"/>
          <w:szCs w:val="25"/>
          <w:lang w:val="nl-NL"/>
        </w:rPr>
        <w:t xml:space="preserve"> tại HOSE</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5.</w:t>
      </w:r>
      <w:r w:rsidRPr="00E54ED5">
        <w:rPr>
          <w:rFonts w:ascii="Times New Roman" w:eastAsia="Times New Roman" w:hAnsi="Times New Roman" w:cs="Times New Roman"/>
          <w:bCs/>
          <w:sz w:val="25"/>
          <w:szCs w:val="25"/>
          <w:lang w:val="nl-NL"/>
        </w:rPr>
        <w:t>3. Giao dịch CK của nhà đầu tư nước ngoài</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bCs/>
          <w:sz w:val="25"/>
          <w:szCs w:val="25"/>
          <w:lang w:val="nl-NL"/>
        </w:rPr>
        <w:tab/>
      </w:r>
      <w:r w:rsidRPr="00E54ED5">
        <w:rPr>
          <w:rFonts w:ascii="Times New Roman" w:eastAsia="Times New Roman" w:hAnsi="Times New Roman" w:cs="Times New Roman"/>
          <w:i/>
          <w:iCs/>
          <w:sz w:val="25"/>
          <w:szCs w:val="25"/>
          <w:lang w:val="nl-NL"/>
        </w:rPr>
        <w:t xml:space="preserve"> Thời gian: 10 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Kiểm tra</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môn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E71C2C">
      <w:pPr>
        <w:spacing w:before="40" w:after="40" w:line="252" w:lineRule="auto"/>
        <w:ind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sz w:val="25"/>
          <w:szCs w:val="25"/>
          <w:lang w:val="pt-BR"/>
        </w:rPr>
        <w:lastRenderedPageBreak/>
        <w:t>Kỹ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lớp học.</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 Kiểm tra lý thuyết các nội dung đã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bookmarkStart w:id="23" w:name="_Toc480291632"/>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bookmarkEnd w:id="23"/>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A63E82" w:rsidRPr="00E54ED5" w:rsidRDefault="00A63E82" w:rsidP="00E71C2C">
      <w:pPr>
        <w:keepNext/>
        <w:keepLines/>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Trung cấp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2,  3, 4,5</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Tài liệu tham khảo:</w:t>
      </w:r>
      <w:r w:rsidRPr="00E54ED5">
        <w:rPr>
          <w:rFonts w:ascii="Times New Roman" w:eastAsia="Times New Roman" w:hAnsi="Times New Roman" w:cs="Times New Roman"/>
          <w:sz w:val="25"/>
          <w:szCs w:val="25"/>
          <w:lang w:val="sv-SE"/>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Thân Thị Thu Thủy. Thị trường chứng khoán.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Phân tích chứng khoán và quản lý danh mục đầu tư.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Nguyễn Đình Nhơn, Đầu tư chứng khoán cuộc chơi không dành cho người thiếu hiểu biết. nhà xuất bản Thống kê. Năm 2017. </w:t>
      </w:r>
    </w:p>
    <w:p w:rsidR="00A63E82" w:rsidRPr="00E54ED5" w:rsidRDefault="00A63E82" w:rsidP="00E71C2C">
      <w:pPr>
        <w:shd w:val="clear" w:color="auto" w:fill="FFFFFF"/>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w:t>
      </w:r>
      <w:hyperlink r:id="rId21" w:tooltip="Joel Green blatt" w:history="1">
        <w:r w:rsidRPr="00E54ED5">
          <w:rPr>
            <w:rFonts w:ascii="Times New Roman" w:eastAsia="Times New Roman" w:hAnsi="Times New Roman" w:cs="Times New Roman"/>
            <w:sz w:val="25"/>
            <w:szCs w:val="25"/>
            <w:lang w:val="nl-NL"/>
          </w:rPr>
          <w:t>Joel Green blatt</w:t>
        </w:r>
      </w:hyperlink>
      <w:r w:rsidRPr="00E54ED5">
        <w:rPr>
          <w:rFonts w:ascii="Times New Roman" w:eastAsia="Times New Roman" w:hAnsi="Times New Roman" w:cs="Times New Roman"/>
          <w:sz w:val="25"/>
          <w:szCs w:val="25"/>
          <w:lang w:val="nl-NL"/>
        </w:rPr>
        <w:t xml:space="preserve">, </w:t>
      </w:r>
      <w:hyperlink r:id="rId22" w:tooltip="Vũ Việt Hằng" w:history="1">
        <w:r w:rsidRPr="00E54ED5">
          <w:rPr>
            <w:rFonts w:ascii="Times New Roman" w:eastAsia="Times New Roman" w:hAnsi="Times New Roman" w:cs="Times New Roman"/>
            <w:sz w:val="25"/>
            <w:szCs w:val="25"/>
            <w:lang w:val="nl-NL"/>
          </w:rPr>
          <w:t>Vũ Việt Hằng</w:t>
        </w:r>
      </w:hyperlink>
      <w:r w:rsidRPr="00E54ED5">
        <w:rPr>
          <w:rFonts w:ascii="Times New Roman" w:eastAsia="Times New Roman" w:hAnsi="Times New Roman" w:cs="Times New Roman"/>
          <w:sz w:val="25"/>
          <w:szCs w:val="25"/>
          <w:lang w:val="nl-NL"/>
        </w:rPr>
        <w:t xml:space="preserve"> (dịch giả). Công thức kỳ diệu chinh phục thị trường chứng khoán. Nhà xuất bản Lao động xã hội. Năm 2008.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Hoàng Văn Hoan, Hoàng Ngọc Hải, Vũ Việt Hùng; Thị trường chứng khoán; NXB Khoa Học kỹ thuật; năm 2008.     </w:t>
      </w:r>
    </w:p>
    <w:p w:rsidR="00A63E82" w:rsidRPr="00E54ED5" w:rsidRDefault="00A63E82" w:rsidP="00E71C2C">
      <w:pPr>
        <w:spacing w:before="40" w:after="40" w:line="252" w:lineRule="auto"/>
        <w:ind w:firstLine="36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r>
      <w:r w:rsidR="00A63E82"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Thành phố Hồ Chí Minh, ngày         tháng          năm 2019</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Pr="00E54ED5" w:rsidRDefault="00E71C2C"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bookmarkEnd w:id="0"/>
    <w:p w:rsidR="00D37BC5" w:rsidRPr="00E54ED5" w:rsidRDefault="00D37BC5"/>
    <w:sectPr w:rsidR="00D37BC5" w:rsidRPr="00E54ED5" w:rsidSect="00D97262">
      <w:footerReference w:type="default" r:id="rId23"/>
      <w:footerReference w:type="first" r:id="rId24"/>
      <w:pgSz w:w="12240" w:h="15840"/>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E16C0" w:rsidRDefault="004E16C0" w:rsidP="00D97262">
      <w:pPr>
        <w:spacing w:after="0" w:line="240" w:lineRule="auto"/>
      </w:pPr>
      <w:r>
        <w:separator/>
      </w:r>
    </w:p>
  </w:endnote>
  <w:endnote w:type="continuationSeparator" w:id="0">
    <w:p w:rsidR="004E16C0" w:rsidRDefault="004E16C0" w:rsidP="00D97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0" w:usb1="080E0000" w:usb2="00000010" w:usb3="00000000" w:csb0="00040000" w:csb1="00000000"/>
  </w:font>
  <w:font w:name="TimesNewRomanPSMT">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4448991"/>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Pr>
            <w:noProof/>
          </w:rPr>
          <w:t>122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6926217"/>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E16C0" w:rsidRDefault="004E16C0" w:rsidP="00D97262">
      <w:pPr>
        <w:spacing w:after="0" w:line="240" w:lineRule="auto"/>
      </w:pPr>
      <w:r>
        <w:separator/>
      </w:r>
    </w:p>
  </w:footnote>
  <w:footnote w:type="continuationSeparator" w:id="0">
    <w:p w:rsidR="004E16C0" w:rsidRDefault="004E16C0" w:rsidP="00D97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35"/>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5" w15:restartNumberingAfterBreak="0">
    <w:nsid w:val="02E07036"/>
    <w:multiLevelType w:val="multilevel"/>
    <w:tmpl w:val="5204EC6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04AE435F"/>
    <w:multiLevelType w:val="multilevel"/>
    <w:tmpl w:val="99E42C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8892276"/>
    <w:multiLevelType w:val="hybridMultilevel"/>
    <w:tmpl w:val="86665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0E046FFE"/>
    <w:multiLevelType w:val="multilevel"/>
    <w:tmpl w:val="5FD617E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E615673"/>
    <w:multiLevelType w:val="multilevel"/>
    <w:tmpl w:val="A14A4472"/>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5" w15:restartNumberingAfterBreak="0">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0FC775DB"/>
    <w:multiLevelType w:val="multilevel"/>
    <w:tmpl w:val="0FC775D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112620BC"/>
    <w:multiLevelType w:val="hybridMultilevel"/>
    <w:tmpl w:val="2B782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30D3B"/>
    <w:multiLevelType w:val="multilevel"/>
    <w:tmpl w:val="7764B37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81E6AC8"/>
    <w:multiLevelType w:val="hybridMultilevel"/>
    <w:tmpl w:val="B546D33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824291"/>
    <w:multiLevelType w:val="hybridMultilevel"/>
    <w:tmpl w:val="E384F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DB43872"/>
    <w:multiLevelType w:val="multilevel"/>
    <w:tmpl w:val="2B6050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DBD0B8D"/>
    <w:multiLevelType w:val="multilevel"/>
    <w:tmpl w:val="86EECCA4"/>
    <w:lvl w:ilvl="0">
      <w:start w:val="3"/>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9" w15:restartNumberingAfterBreak="0">
    <w:nsid w:val="20DC44C0"/>
    <w:multiLevelType w:val="multilevel"/>
    <w:tmpl w:val="60003398"/>
    <w:lvl w:ilvl="0">
      <w:start w:val="2"/>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30" w15:restartNumberingAfterBreak="0">
    <w:nsid w:val="257E7BB2"/>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6931D5"/>
    <w:multiLevelType w:val="multilevel"/>
    <w:tmpl w:val="64D01294"/>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28D9581D"/>
    <w:multiLevelType w:val="hybridMultilevel"/>
    <w:tmpl w:val="504AB43C"/>
    <w:lvl w:ilvl="0" w:tplc="04090001">
      <w:start w:val="1"/>
      <w:numFmt w:val="bullet"/>
      <w:lvlText w:val=""/>
      <w:lvlJc w:val="left"/>
      <w:pPr>
        <w:ind w:left="720" w:hanging="360"/>
      </w:pPr>
      <w:rPr>
        <w:rFonts w:ascii="Symbol" w:hAnsi="Symbol" w:hint="default"/>
      </w:rPr>
    </w:lvl>
    <w:lvl w:ilvl="1" w:tplc="09AEDBFC">
      <w:numFmt w:val="bullet"/>
      <w:lvlText w:val="-"/>
      <w:lvlJc w:val="left"/>
      <w:pPr>
        <w:ind w:left="1820" w:hanging="74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2AAF4367"/>
    <w:multiLevelType w:val="hybridMultilevel"/>
    <w:tmpl w:val="05A0468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2219F5"/>
    <w:multiLevelType w:val="hybridMultilevel"/>
    <w:tmpl w:val="CE7E4B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C64CB"/>
    <w:multiLevelType w:val="hybridMultilevel"/>
    <w:tmpl w:val="F7D65C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347D5461"/>
    <w:multiLevelType w:val="hybridMultilevel"/>
    <w:tmpl w:val="9AEE4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4" w15:restartNumberingAfterBreak="0">
    <w:nsid w:val="37236ADE"/>
    <w:multiLevelType w:val="hybridMultilevel"/>
    <w:tmpl w:val="BDBA3554"/>
    <w:lvl w:ilvl="0" w:tplc="27623A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A6680D"/>
    <w:multiLevelType w:val="multilevel"/>
    <w:tmpl w:val="40A6680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21E9821"/>
    <w:multiLevelType w:val="singleLevel"/>
    <w:tmpl w:val="421E9821"/>
    <w:lvl w:ilvl="0">
      <w:start w:val="5"/>
      <w:numFmt w:val="decimal"/>
      <w:suff w:val="space"/>
      <w:lvlText w:val="%1."/>
      <w:lvlJc w:val="left"/>
    </w:lvl>
  </w:abstractNum>
  <w:abstractNum w:abstractNumId="54" w15:restartNumberingAfterBreak="0">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15:restartNumberingAfterBreak="0">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15:restartNumberingAfterBreak="0">
    <w:nsid w:val="459F3278"/>
    <w:multiLevelType w:val="hybridMultilevel"/>
    <w:tmpl w:val="EB0E400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3254B6"/>
    <w:multiLevelType w:val="hybridMultilevel"/>
    <w:tmpl w:val="00FC302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EC1FBB"/>
    <w:multiLevelType w:val="multilevel"/>
    <w:tmpl w:val="49EC1FBB"/>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9" w15:restartNumberingAfterBreak="0">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2B61A1"/>
    <w:multiLevelType w:val="multilevel"/>
    <w:tmpl w:val="6B2600C2"/>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2" w15:restartNumberingAfterBreak="0">
    <w:nsid w:val="4C7E5479"/>
    <w:multiLevelType w:val="hybridMultilevel"/>
    <w:tmpl w:val="E0022B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726708"/>
    <w:multiLevelType w:val="hybridMultilevel"/>
    <w:tmpl w:val="1D686BDE"/>
    <w:lvl w:ilvl="0" w:tplc="0409000D">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64"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6" w15:restartNumberingAfterBreak="0">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9" w15:restartNumberingAfterBreak="0">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57BC1F2A"/>
    <w:multiLevelType w:val="multilevel"/>
    <w:tmpl w:val="AC7A5FB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3" w15:restartNumberingAfterBreak="0">
    <w:nsid w:val="5C766071"/>
    <w:multiLevelType w:val="multilevel"/>
    <w:tmpl w:val="4E86FB0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5" w15:restartNumberingAfterBreak="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76" w15:restartNumberingAfterBreak="0">
    <w:nsid w:val="604A4E4B"/>
    <w:multiLevelType w:val="hybridMultilevel"/>
    <w:tmpl w:val="39CC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59B38D2"/>
    <w:multiLevelType w:val="hybridMultilevel"/>
    <w:tmpl w:val="2AD44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3712DC"/>
    <w:multiLevelType w:val="hybridMultilevel"/>
    <w:tmpl w:val="88B634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B21365"/>
    <w:multiLevelType w:val="hybridMultilevel"/>
    <w:tmpl w:val="548AC2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5D7C70"/>
    <w:multiLevelType w:val="hybridMultilevel"/>
    <w:tmpl w:val="4920B6F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D7672"/>
    <w:multiLevelType w:val="multilevel"/>
    <w:tmpl w:val="629C6724"/>
    <w:styleLink w:val="Style1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EAD26EF"/>
    <w:multiLevelType w:val="hybridMultilevel"/>
    <w:tmpl w:val="9612BC46"/>
    <w:lvl w:ilvl="0" w:tplc="0409000D">
      <w:start w:val="1"/>
      <w:numFmt w:val="bullet"/>
      <w:lvlText w:val=""/>
      <w:lvlJc w:val="left"/>
      <w:pPr>
        <w:ind w:left="720" w:hanging="360"/>
      </w:pPr>
      <w:rPr>
        <w:rFonts w:ascii="Wingdings" w:hAnsi="Wingdings" w:hint="default"/>
      </w:rPr>
    </w:lvl>
    <w:lvl w:ilvl="1" w:tplc="6C5687A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364BA7"/>
    <w:multiLevelType w:val="hybridMultilevel"/>
    <w:tmpl w:val="FF9C88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90294A"/>
    <w:multiLevelType w:val="hybridMultilevel"/>
    <w:tmpl w:val="83ACD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5B25BD"/>
    <w:multiLevelType w:val="hybridMultilevel"/>
    <w:tmpl w:val="E848CE7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222429B"/>
    <w:multiLevelType w:val="hybridMultilevel"/>
    <w:tmpl w:val="098A68F6"/>
    <w:lvl w:ilvl="0" w:tplc="0409000D">
      <w:start w:val="1"/>
      <w:numFmt w:val="bullet"/>
      <w:lvlText w:val=""/>
      <w:lvlJc w:val="left"/>
      <w:pPr>
        <w:ind w:left="1287" w:hanging="360"/>
      </w:pPr>
      <w:rPr>
        <w:rFonts w:ascii="Wingdings" w:hAnsi="Wingdings" w:hint="default"/>
      </w:rPr>
    </w:lvl>
    <w:lvl w:ilvl="1" w:tplc="0409000D">
      <w:start w:val="1"/>
      <w:numFmt w:val="bullet"/>
      <w:lvlText w:val=""/>
      <w:lvlJc w:val="left"/>
      <w:pPr>
        <w:ind w:left="2007" w:hanging="360"/>
      </w:pPr>
      <w:rPr>
        <w:rFonts w:ascii="Wingdings" w:hAnsi="Wingdings"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73443E73"/>
    <w:multiLevelType w:val="multilevel"/>
    <w:tmpl w:val="3B0A3C06"/>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3" w15:restartNumberingAfterBreak="0">
    <w:nsid w:val="74522F37"/>
    <w:multiLevelType w:val="multilevel"/>
    <w:tmpl w:val="2258DDF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75145404"/>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5D71B84"/>
    <w:multiLevelType w:val="multilevel"/>
    <w:tmpl w:val="A6F22144"/>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b w:val="0"/>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6" w15:restartNumberingAfterBreak="0">
    <w:nsid w:val="788D1397"/>
    <w:multiLevelType w:val="hybridMultilevel"/>
    <w:tmpl w:val="85A472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9C252CA"/>
    <w:multiLevelType w:val="multilevel"/>
    <w:tmpl w:val="9C7CB6D0"/>
    <w:lvl w:ilvl="0">
      <w:start w:val="2"/>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8" w15:restartNumberingAfterBreak="0">
    <w:nsid w:val="7B0C4156"/>
    <w:multiLevelType w:val="multilevel"/>
    <w:tmpl w:val="6F00D656"/>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9" w15:restartNumberingAfterBreak="0">
    <w:nsid w:val="7B955CA0"/>
    <w:multiLevelType w:val="hybridMultilevel"/>
    <w:tmpl w:val="94BC6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1C3A4F"/>
    <w:multiLevelType w:val="multilevel"/>
    <w:tmpl w:val="70EC6E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2"/>
  </w:num>
  <w:num w:numId="3">
    <w:abstractNumId w:val="16"/>
  </w:num>
  <w:num w:numId="4">
    <w:abstractNumId w:val="50"/>
  </w:num>
  <w:num w:numId="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0"/>
  </w:num>
  <w:num w:numId="8">
    <w:abstractNumId w:val="100"/>
  </w:num>
  <w:num w:numId="9">
    <w:abstractNumId w:val="71"/>
  </w:num>
  <w:num w:numId="10">
    <w:abstractNumId w:val="99"/>
  </w:num>
  <w:num w:numId="11">
    <w:abstractNumId w:val="36"/>
  </w:num>
  <w:num w:numId="12">
    <w:abstractNumId w:val="64"/>
  </w:num>
  <w:num w:numId="13">
    <w:abstractNumId w:val="44"/>
  </w:num>
  <w:num w:numId="14">
    <w:abstractNumId w:val="3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75"/>
  </w:num>
  <w:num w:numId="20">
    <w:abstractNumId w:val="30"/>
  </w:num>
  <w:num w:numId="21">
    <w:abstractNumId w:val="0"/>
  </w:num>
  <w:num w:numId="22">
    <w:abstractNumId w:val="1"/>
  </w:num>
  <w:num w:numId="23">
    <w:abstractNumId w:val="2"/>
  </w:num>
  <w:num w:numId="24">
    <w:abstractNumId w:val="94"/>
  </w:num>
  <w:num w:numId="25">
    <w:abstractNumId w:val="34"/>
  </w:num>
  <w:num w:numId="26">
    <w:abstractNumId w:val="51"/>
  </w:num>
  <w:num w:numId="27">
    <w:abstractNumId w:val="33"/>
  </w:num>
  <w:num w:numId="28">
    <w:abstractNumId w:val="49"/>
  </w:num>
  <w:num w:numId="29">
    <w:abstractNumId w:val="48"/>
  </w:num>
  <w:num w:numId="30">
    <w:abstractNumId w:val="74"/>
  </w:num>
  <w:num w:numId="31">
    <w:abstractNumId w:val="17"/>
  </w:num>
  <w:num w:numId="32">
    <w:abstractNumId w:val="15"/>
  </w:num>
  <w:num w:numId="33">
    <w:abstractNumId w:val="26"/>
  </w:num>
  <w:num w:numId="34">
    <w:abstractNumId w:val="87"/>
  </w:num>
  <w:num w:numId="35">
    <w:abstractNumId w:val="102"/>
  </w:num>
  <w:num w:numId="36">
    <w:abstractNumId w:val="23"/>
  </w:num>
  <w:num w:numId="37">
    <w:abstractNumId w:val="47"/>
  </w:num>
  <w:num w:numId="38">
    <w:abstractNumId w:val="25"/>
  </w:num>
  <w:num w:numId="39">
    <w:abstractNumId w:val="7"/>
  </w:num>
  <w:num w:numId="40">
    <w:abstractNumId w:val="31"/>
  </w:num>
  <w:num w:numId="41">
    <w:abstractNumId w:val="40"/>
  </w:num>
  <w:num w:numId="42">
    <w:abstractNumId w:val="39"/>
  </w:num>
  <w:num w:numId="43">
    <w:abstractNumId w:val="46"/>
  </w:num>
  <w:num w:numId="44">
    <w:abstractNumId w:val="69"/>
  </w:num>
  <w:num w:numId="45">
    <w:abstractNumId w:val="8"/>
  </w:num>
  <w:num w:numId="46">
    <w:abstractNumId w:val="24"/>
  </w:num>
  <w:num w:numId="47">
    <w:abstractNumId w:val="66"/>
  </w:num>
  <w:num w:numId="48">
    <w:abstractNumId w:val="95"/>
  </w:num>
  <w:num w:numId="49">
    <w:abstractNumId w:val="72"/>
  </w:num>
  <w:num w:numId="50">
    <w:abstractNumId w:val="98"/>
  </w:num>
  <w:num w:numId="51">
    <w:abstractNumId w:val="32"/>
  </w:num>
  <w:num w:numId="52">
    <w:abstractNumId w:val="18"/>
  </w:num>
  <w:num w:numId="53">
    <w:abstractNumId w:val="93"/>
  </w:num>
  <w:num w:numId="54">
    <w:abstractNumId w:val="97"/>
  </w:num>
  <w:num w:numId="55">
    <w:abstractNumId w:val="28"/>
  </w:num>
  <w:num w:numId="56">
    <w:abstractNumId w:val="19"/>
  </w:num>
  <w:num w:numId="57">
    <w:abstractNumId w:val="35"/>
  </w:num>
  <w:num w:numId="58">
    <w:abstractNumId w:val="86"/>
  </w:num>
  <w:num w:numId="59">
    <w:abstractNumId w:val="37"/>
  </w:num>
  <w:num w:numId="60">
    <w:abstractNumId w:val="22"/>
  </w:num>
  <w:num w:numId="61">
    <w:abstractNumId w:val="92"/>
  </w:num>
  <w:num w:numId="62">
    <w:abstractNumId w:val="29"/>
  </w:num>
  <w:num w:numId="63">
    <w:abstractNumId w:val="61"/>
  </w:num>
  <w:num w:numId="64">
    <w:abstractNumId w:val="5"/>
  </w:num>
  <w:num w:numId="65">
    <w:abstractNumId w:val="14"/>
  </w:num>
  <w:num w:numId="66">
    <w:abstractNumId w:val="27"/>
  </w:num>
  <w:num w:numId="67">
    <w:abstractNumId w:val="13"/>
  </w:num>
  <w:num w:numId="68">
    <w:abstractNumId w:val="101"/>
  </w:num>
  <w:num w:numId="69">
    <w:abstractNumId w:val="6"/>
  </w:num>
  <w:num w:numId="70">
    <w:abstractNumId w:val="73"/>
  </w:num>
  <w:num w:numId="71">
    <w:abstractNumId w:val="79"/>
  </w:num>
  <w:num w:numId="72">
    <w:abstractNumId w:val="85"/>
  </w:num>
  <w:num w:numId="73">
    <w:abstractNumId w:val="81"/>
  </w:num>
  <w:num w:numId="74">
    <w:abstractNumId w:val="20"/>
  </w:num>
  <w:num w:numId="75">
    <w:abstractNumId w:val="57"/>
  </w:num>
  <w:num w:numId="76">
    <w:abstractNumId w:val="56"/>
  </w:num>
  <w:num w:numId="77">
    <w:abstractNumId w:val="91"/>
  </w:num>
  <w:num w:numId="78">
    <w:abstractNumId w:val="83"/>
  </w:num>
  <w:num w:numId="79">
    <w:abstractNumId w:val="90"/>
  </w:num>
  <w:num w:numId="80">
    <w:abstractNumId w:val="96"/>
  </w:num>
  <w:num w:numId="81">
    <w:abstractNumId w:val="78"/>
  </w:num>
  <w:num w:numId="82">
    <w:abstractNumId w:val="45"/>
  </w:num>
  <w:num w:numId="83">
    <w:abstractNumId w:val="12"/>
  </w:num>
  <w:num w:numId="84">
    <w:abstractNumId w:val="54"/>
  </w:num>
  <w:num w:numId="85">
    <w:abstractNumId w:val="21"/>
  </w:num>
  <w:num w:numId="86">
    <w:abstractNumId w:val="53"/>
  </w:num>
  <w:num w:numId="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5"/>
  </w:num>
  <w:num w:numId="89">
    <w:abstractNumId w:val="65"/>
  </w:num>
  <w:num w:numId="90">
    <w:abstractNumId w:val="41"/>
  </w:num>
  <w:num w:numId="91">
    <w:abstractNumId w:val="52"/>
  </w:num>
  <w:num w:numId="92">
    <w:abstractNumId w:val="77"/>
  </w:num>
  <w:num w:numId="93">
    <w:abstractNumId w:val="68"/>
  </w:num>
  <w:num w:numId="94">
    <w:abstractNumId w:val="63"/>
  </w:num>
  <w:num w:numId="95">
    <w:abstractNumId w:val="62"/>
  </w:num>
  <w:num w:numId="96">
    <w:abstractNumId w:val="9"/>
  </w:num>
  <w:num w:numId="97">
    <w:abstractNumId w:val="76"/>
  </w:num>
  <w:num w:numId="98">
    <w:abstractNumId w:val="88"/>
  </w:num>
  <w:num w:numId="99">
    <w:abstractNumId w:val="60"/>
  </w:num>
  <w:num w:numId="100">
    <w:abstractNumId w:val="89"/>
  </w:num>
  <w:num w:numId="101">
    <w:abstractNumId w:val="67"/>
  </w:num>
  <w:num w:numId="102">
    <w:abstractNumId w:val="59"/>
  </w:num>
  <w:num w:numId="103">
    <w:abstractNumId w:val="3"/>
  </w:num>
  <w:num w:numId="104">
    <w:abstractNumId w:val="43"/>
  </w:num>
  <w:num w:numId="105">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262"/>
    <w:rsid w:val="00005FAC"/>
    <w:rsid w:val="0004084E"/>
    <w:rsid w:val="000A27A7"/>
    <w:rsid w:val="000A7599"/>
    <w:rsid w:val="000B49E4"/>
    <w:rsid w:val="000E5DA2"/>
    <w:rsid w:val="000F707D"/>
    <w:rsid w:val="00124B21"/>
    <w:rsid w:val="00133701"/>
    <w:rsid w:val="00177F33"/>
    <w:rsid w:val="001B502E"/>
    <w:rsid w:val="001D50B6"/>
    <w:rsid w:val="001E4817"/>
    <w:rsid w:val="001F6422"/>
    <w:rsid w:val="0023661B"/>
    <w:rsid w:val="00245502"/>
    <w:rsid w:val="0025500D"/>
    <w:rsid w:val="002A2DA9"/>
    <w:rsid w:val="002B1B47"/>
    <w:rsid w:val="002C45A4"/>
    <w:rsid w:val="002E5FCA"/>
    <w:rsid w:val="002F1D94"/>
    <w:rsid w:val="003512C9"/>
    <w:rsid w:val="003C142A"/>
    <w:rsid w:val="003C3EEB"/>
    <w:rsid w:val="003E7662"/>
    <w:rsid w:val="004522A0"/>
    <w:rsid w:val="00453F0D"/>
    <w:rsid w:val="00487407"/>
    <w:rsid w:val="004E16C0"/>
    <w:rsid w:val="004F7821"/>
    <w:rsid w:val="005110BA"/>
    <w:rsid w:val="005311D2"/>
    <w:rsid w:val="00550EA9"/>
    <w:rsid w:val="00581E13"/>
    <w:rsid w:val="00594FD6"/>
    <w:rsid w:val="005A78FC"/>
    <w:rsid w:val="005D46A5"/>
    <w:rsid w:val="00606F6D"/>
    <w:rsid w:val="0062362E"/>
    <w:rsid w:val="00634701"/>
    <w:rsid w:val="00652139"/>
    <w:rsid w:val="006A0FF5"/>
    <w:rsid w:val="006E2C95"/>
    <w:rsid w:val="00726B55"/>
    <w:rsid w:val="00735946"/>
    <w:rsid w:val="00742276"/>
    <w:rsid w:val="00780176"/>
    <w:rsid w:val="007931CA"/>
    <w:rsid w:val="007B71A8"/>
    <w:rsid w:val="0087244D"/>
    <w:rsid w:val="008D74F1"/>
    <w:rsid w:val="008E67E6"/>
    <w:rsid w:val="00935B10"/>
    <w:rsid w:val="00935F5E"/>
    <w:rsid w:val="00A06E7E"/>
    <w:rsid w:val="00A63E82"/>
    <w:rsid w:val="00AB1C40"/>
    <w:rsid w:val="00AC2794"/>
    <w:rsid w:val="00AE7295"/>
    <w:rsid w:val="00B029B0"/>
    <w:rsid w:val="00B03041"/>
    <w:rsid w:val="00B337F3"/>
    <w:rsid w:val="00BA133C"/>
    <w:rsid w:val="00BE5C9B"/>
    <w:rsid w:val="00C01A83"/>
    <w:rsid w:val="00C16DE2"/>
    <w:rsid w:val="00C216FB"/>
    <w:rsid w:val="00C34599"/>
    <w:rsid w:val="00C43AB6"/>
    <w:rsid w:val="00C50C3B"/>
    <w:rsid w:val="00C82915"/>
    <w:rsid w:val="00C83CF2"/>
    <w:rsid w:val="00C85AFC"/>
    <w:rsid w:val="00CC6B26"/>
    <w:rsid w:val="00CF2A51"/>
    <w:rsid w:val="00D04943"/>
    <w:rsid w:val="00D14A0E"/>
    <w:rsid w:val="00D25CDD"/>
    <w:rsid w:val="00D37BC5"/>
    <w:rsid w:val="00D80E4A"/>
    <w:rsid w:val="00D97262"/>
    <w:rsid w:val="00DD5F4B"/>
    <w:rsid w:val="00DF5162"/>
    <w:rsid w:val="00E02950"/>
    <w:rsid w:val="00E40791"/>
    <w:rsid w:val="00E54ED5"/>
    <w:rsid w:val="00E64120"/>
    <w:rsid w:val="00E71C2C"/>
    <w:rsid w:val="00E9189D"/>
    <w:rsid w:val="00EA761D"/>
    <w:rsid w:val="00EE28DB"/>
    <w:rsid w:val="00EE2B86"/>
    <w:rsid w:val="00F46BFF"/>
    <w:rsid w:val="00F96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6BBA"/>
  <w15:docId w15:val="{66778AAB-48BA-4F74-B656-7F01ED88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7262"/>
    <w:pPr>
      <w:keepNext/>
      <w:keepLines/>
      <w:spacing w:before="480" w:after="0"/>
      <w:outlineLvl w:val="0"/>
    </w:pPr>
    <w:rPr>
      <w:rFonts w:ascii="Calibri Light" w:eastAsia="MS Gothic" w:hAnsi="Calibri Light" w:cs="Times New Roman"/>
      <w:b/>
      <w:bCs/>
      <w:color w:val="2E74B5"/>
      <w:sz w:val="28"/>
      <w:szCs w:val="28"/>
    </w:rPr>
  </w:style>
  <w:style w:type="paragraph" w:styleId="Heading3">
    <w:name w:val="heading 3"/>
    <w:basedOn w:val="Normal"/>
    <w:next w:val="Normal"/>
    <w:link w:val="Heading3Char"/>
    <w:uiPriority w:val="9"/>
    <w:semiHidden/>
    <w:unhideWhenUsed/>
    <w:qFormat/>
    <w:rsid w:val="00D97262"/>
    <w:pPr>
      <w:keepNext/>
      <w:keepLines/>
      <w:spacing w:before="200" w:after="0"/>
      <w:outlineLvl w:val="2"/>
    </w:pPr>
    <w:rPr>
      <w:rFonts w:ascii="Calibri Light" w:eastAsia="MS Gothic" w:hAnsi="Calibri Light" w:cs="Times New Roman"/>
      <w:b/>
      <w:bCs/>
      <w:color w:val="5B9BD5"/>
      <w:sz w:val="24"/>
      <w:szCs w:val="24"/>
    </w:rPr>
  </w:style>
  <w:style w:type="paragraph" w:styleId="Heading4">
    <w:name w:val="heading 4"/>
    <w:basedOn w:val="Normal"/>
    <w:next w:val="Normal"/>
    <w:link w:val="Heading4Char"/>
    <w:uiPriority w:val="9"/>
    <w:unhideWhenUsed/>
    <w:qFormat/>
    <w:rsid w:val="00D97262"/>
    <w:pPr>
      <w:keepNext/>
      <w:keepLines/>
      <w:spacing w:before="200" w:after="0"/>
      <w:outlineLvl w:val="3"/>
    </w:pPr>
    <w:rPr>
      <w:rFonts w:ascii="Calibri Light" w:eastAsia="MS Gothic" w:hAnsi="Calibri Light" w:cs="Times New Roman"/>
      <w:b/>
      <w:bCs/>
      <w:i/>
      <w:iCs/>
      <w:color w:val="5B9BD5"/>
      <w:sz w:val="24"/>
      <w:szCs w:val="24"/>
    </w:rPr>
  </w:style>
  <w:style w:type="paragraph" w:styleId="Heading5">
    <w:name w:val="heading 5"/>
    <w:basedOn w:val="Normal"/>
    <w:next w:val="Normal"/>
    <w:link w:val="Heading5Char"/>
    <w:uiPriority w:val="9"/>
    <w:semiHidden/>
    <w:unhideWhenUsed/>
    <w:qFormat/>
    <w:rsid w:val="00D97262"/>
    <w:pPr>
      <w:keepNext/>
      <w:keepLines/>
      <w:spacing w:before="200" w:after="0"/>
      <w:outlineLvl w:val="4"/>
    </w:pPr>
    <w:rPr>
      <w:rFonts w:ascii="Calibri Light" w:eastAsia="MS Gothic" w:hAnsi="Calibri Light" w:cs="Times New Roman"/>
      <w:color w:val="2E74B5"/>
      <w:sz w:val="24"/>
      <w:szCs w:val="24"/>
    </w:rPr>
  </w:style>
  <w:style w:type="paragraph" w:styleId="Heading6">
    <w:name w:val="heading 6"/>
    <w:basedOn w:val="Normal"/>
    <w:next w:val="Normal"/>
    <w:link w:val="Heading6Char"/>
    <w:uiPriority w:val="9"/>
    <w:semiHidden/>
    <w:unhideWhenUsed/>
    <w:qFormat/>
    <w:rsid w:val="00D97262"/>
    <w:pPr>
      <w:keepNext/>
      <w:keepLines/>
      <w:spacing w:before="200" w:after="0"/>
      <w:outlineLvl w:val="5"/>
    </w:pPr>
    <w:rPr>
      <w:rFonts w:ascii="Calibri Light" w:eastAsia="MS Gothic" w:hAnsi="Calibri Light" w:cs="Times New Roman"/>
      <w:color w:val="1F4D78"/>
      <w:sz w:val="24"/>
      <w:szCs w:val="24"/>
    </w:rPr>
  </w:style>
  <w:style w:type="paragraph" w:styleId="Heading7">
    <w:name w:val="heading 7"/>
    <w:basedOn w:val="Normal"/>
    <w:next w:val="Normal"/>
    <w:link w:val="Heading7Char"/>
    <w:semiHidden/>
    <w:unhideWhenUsed/>
    <w:qFormat/>
    <w:rsid w:val="00D97262"/>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97262"/>
    <w:pPr>
      <w:keepNext/>
      <w:keepLines/>
      <w:spacing w:before="480" w:after="0" w:line="240" w:lineRule="auto"/>
      <w:outlineLvl w:val="0"/>
    </w:pPr>
    <w:rPr>
      <w:rFonts w:ascii="Calibri Light" w:eastAsia="MS Gothic" w:hAnsi="Calibri Light" w:cs="Times New Roman"/>
      <w:b/>
      <w:bCs/>
      <w:color w:val="2E74B5"/>
      <w:sz w:val="28"/>
      <w:szCs w:val="28"/>
    </w:rPr>
  </w:style>
  <w:style w:type="paragraph" w:customStyle="1" w:styleId="Heading31">
    <w:name w:val="Heading 31"/>
    <w:basedOn w:val="Normal"/>
    <w:next w:val="Normal"/>
    <w:uiPriority w:val="9"/>
    <w:semiHidden/>
    <w:unhideWhenUsed/>
    <w:qFormat/>
    <w:rsid w:val="00D97262"/>
    <w:pPr>
      <w:keepNext/>
      <w:keepLines/>
      <w:spacing w:before="200" w:after="0" w:line="240" w:lineRule="auto"/>
      <w:outlineLvl w:val="2"/>
    </w:pPr>
    <w:rPr>
      <w:rFonts w:ascii="Calibri Light" w:eastAsia="MS Gothic" w:hAnsi="Calibri Light" w:cs="Times New Roman"/>
      <w:b/>
      <w:bCs/>
      <w:color w:val="5B9BD5"/>
      <w:sz w:val="24"/>
      <w:szCs w:val="24"/>
    </w:rPr>
  </w:style>
  <w:style w:type="paragraph" w:customStyle="1" w:styleId="Heading41">
    <w:name w:val="Heading 41"/>
    <w:basedOn w:val="Normal"/>
    <w:next w:val="Normal"/>
    <w:uiPriority w:val="9"/>
    <w:unhideWhenUsed/>
    <w:qFormat/>
    <w:rsid w:val="00D97262"/>
    <w:pPr>
      <w:keepNext/>
      <w:keepLines/>
      <w:spacing w:before="200" w:after="0" w:line="240" w:lineRule="auto"/>
      <w:outlineLvl w:val="3"/>
    </w:pPr>
    <w:rPr>
      <w:rFonts w:ascii="Calibri Light" w:eastAsia="MS Gothic" w:hAnsi="Calibri Light" w:cs="Times New Roman"/>
      <w:b/>
      <w:bCs/>
      <w:i/>
      <w:iCs/>
      <w:color w:val="5B9BD5"/>
      <w:sz w:val="24"/>
      <w:szCs w:val="24"/>
    </w:rPr>
  </w:style>
  <w:style w:type="paragraph" w:customStyle="1" w:styleId="Heading51">
    <w:name w:val="Heading 51"/>
    <w:basedOn w:val="Normal"/>
    <w:next w:val="Normal"/>
    <w:uiPriority w:val="9"/>
    <w:semiHidden/>
    <w:unhideWhenUsed/>
    <w:qFormat/>
    <w:rsid w:val="00D97262"/>
    <w:pPr>
      <w:keepNext/>
      <w:keepLines/>
      <w:spacing w:before="40" w:after="0" w:line="240" w:lineRule="auto"/>
      <w:outlineLvl w:val="4"/>
    </w:pPr>
    <w:rPr>
      <w:rFonts w:ascii="Calibri Light" w:eastAsia="MS Gothic" w:hAnsi="Calibri Light" w:cs="Times New Roman"/>
      <w:color w:val="2E74B5"/>
      <w:sz w:val="24"/>
      <w:szCs w:val="24"/>
    </w:rPr>
  </w:style>
  <w:style w:type="paragraph" w:customStyle="1" w:styleId="Heading61">
    <w:name w:val="Heading 61"/>
    <w:basedOn w:val="Normal"/>
    <w:next w:val="Normal"/>
    <w:uiPriority w:val="9"/>
    <w:semiHidden/>
    <w:unhideWhenUsed/>
    <w:qFormat/>
    <w:rsid w:val="00D97262"/>
    <w:pPr>
      <w:keepNext/>
      <w:keepLines/>
      <w:spacing w:before="40" w:after="0" w:line="240" w:lineRule="auto"/>
      <w:outlineLvl w:val="5"/>
    </w:pPr>
    <w:rPr>
      <w:rFonts w:ascii="Calibri Light" w:eastAsia="MS Gothic" w:hAnsi="Calibri Light" w:cs="Times New Roman"/>
      <w:color w:val="1F4D78"/>
      <w:sz w:val="24"/>
      <w:szCs w:val="24"/>
    </w:rPr>
  </w:style>
  <w:style w:type="character" w:customStyle="1" w:styleId="Heading7Char">
    <w:name w:val="Heading 7 Char"/>
    <w:basedOn w:val="DefaultParagraphFont"/>
    <w:link w:val="Heading7"/>
    <w:semiHidden/>
    <w:rsid w:val="00D97262"/>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97262"/>
  </w:style>
  <w:style w:type="paragraph" w:styleId="Header">
    <w:name w:val="header"/>
    <w:basedOn w:val="Normal"/>
    <w:link w:val="HeaderChar"/>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7262"/>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97262"/>
    <w:rPr>
      <w:rFonts w:ascii="Times New Roman" w:eastAsia="Times New Roman" w:hAnsi="Times New Roman" w:cs="Times New Roman"/>
      <w:sz w:val="24"/>
      <w:szCs w:val="24"/>
    </w:rPr>
  </w:style>
  <w:style w:type="table" w:styleId="TableGrid">
    <w:name w:val="Table Grid"/>
    <w:basedOn w:val="TableNormal"/>
    <w:uiPriority w:val="59"/>
    <w:rsid w:val="00D9726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D97262"/>
    <w:pPr>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rsid w:val="00D97262"/>
    <w:pPr>
      <w:spacing w:after="12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D97262"/>
    <w:rPr>
      <w:rFonts w:ascii=".VnTime" w:eastAsia="Times New Roman" w:hAnsi=".VnTime" w:cs="Times New Roman"/>
      <w:sz w:val="28"/>
      <w:szCs w:val="20"/>
    </w:rPr>
  </w:style>
  <w:style w:type="numbering" w:customStyle="1" w:styleId="Style1">
    <w:name w:val="Style1"/>
    <w:uiPriority w:val="99"/>
    <w:rsid w:val="00D97262"/>
  </w:style>
  <w:style w:type="paragraph" w:customStyle="1" w:styleId="Char">
    <w:name w:val="Char"/>
    <w:basedOn w:val="Normal"/>
    <w:autoRedefine/>
    <w:rsid w:val="00D97262"/>
    <w:pPr>
      <w:spacing w:after="160" w:line="240" w:lineRule="exact"/>
    </w:pPr>
    <w:rPr>
      <w:rFonts w:ascii="Verdana" w:eastAsia="Times New Roman" w:hAnsi="Verdana" w:cs="Verdana"/>
      <w:sz w:val="20"/>
      <w:szCs w:val="20"/>
    </w:rPr>
  </w:style>
  <w:style w:type="paragraph" w:styleId="BodyText2">
    <w:name w:val="Body Text 2"/>
    <w:basedOn w:val="Normal"/>
    <w:link w:val="BodyText2Char"/>
    <w:uiPriority w:val="99"/>
    <w:unhideWhenUsed/>
    <w:rsid w:val="00D97262"/>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D97262"/>
    <w:rPr>
      <w:rFonts w:ascii=".VnTime" w:eastAsia="Times New Roman" w:hAnsi=".VnTime" w:cs="Times New Roman"/>
      <w:sz w:val="28"/>
      <w:szCs w:val="20"/>
    </w:rPr>
  </w:style>
  <w:style w:type="paragraph" w:customStyle="1" w:styleId="Multiply">
    <w:name w:val="Multiply"/>
    <w:basedOn w:val="Normal"/>
    <w:rsid w:val="00D97262"/>
    <w:pPr>
      <w:widowControl w:val="0"/>
      <w:tabs>
        <w:tab w:val="left" w:pos="927"/>
      </w:tabs>
      <w:spacing w:before="120" w:after="0" w:line="288" w:lineRule="auto"/>
      <w:ind w:left="924" w:hanging="357"/>
      <w:jc w:val="both"/>
    </w:pPr>
    <w:rPr>
      <w:rFonts w:ascii="Times New Roman" w:eastAsia="Times New Roman" w:hAnsi="Times New Roman" w:cs="Times New Roman"/>
      <w:sz w:val="26"/>
      <w:szCs w:val="26"/>
    </w:rPr>
  </w:style>
  <w:style w:type="paragraph" w:styleId="BlockText">
    <w:name w:val="Block Text"/>
    <w:basedOn w:val="Normal"/>
    <w:semiHidden/>
    <w:unhideWhenUsed/>
    <w:rsid w:val="00D97262"/>
    <w:pPr>
      <w:spacing w:after="0" w:line="240" w:lineRule="auto"/>
      <w:ind w:left="1260" w:right="26" w:hanging="720"/>
      <w:jc w:val="both"/>
    </w:pPr>
    <w:rPr>
      <w:rFonts w:ascii="Times New Roman" w:eastAsia="Times New Roman" w:hAnsi="Times New Roman" w:cs="Times New Roman"/>
      <w:b/>
      <w:bCs/>
      <w:color w:val="000000"/>
      <w:sz w:val="26"/>
      <w:szCs w:val="26"/>
      <w:lang w:val="en-AU"/>
    </w:rPr>
  </w:style>
  <w:style w:type="character" w:customStyle="1" w:styleId="Heading6Char">
    <w:name w:val="Heading 6 Char"/>
    <w:basedOn w:val="DefaultParagraphFont"/>
    <w:link w:val="Heading6"/>
    <w:uiPriority w:val="9"/>
    <w:semiHidden/>
    <w:rsid w:val="00D97262"/>
    <w:rPr>
      <w:rFonts w:ascii="Calibri Light" w:eastAsia="MS Gothic" w:hAnsi="Calibri Light" w:cs="Times New Roman"/>
      <w:color w:val="1F4D78"/>
      <w:sz w:val="24"/>
      <w:szCs w:val="24"/>
    </w:rPr>
  </w:style>
  <w:style w:type="character" w:customStyle="1" w:styleId="Heading5Char">
    <w:name w:val="Heading 5 Char"/>
    <w:basedOn w:val="DefaultParagraphFont"/>
    <w:link w:val="Heading5"/>
    <w:uiPriority w:val="9"/>
    <w:semiHidden/>
    <w:rsid w:val="00D97262"/>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D97262"/>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9726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7262"/>
    <w:rPr>
      <w:sz w:val="16"/>
      <w:szCs w:val="16"/>
    </w:rPr>
  </w:style>
  <w:style w:type="paragraph" w:styleId="CommentText">
    <w:name w:val="annotation text"/>
    <w:basedOn w:val="Normal"/>
    <w:link w:val="CommentTextChar"/>
    <w:uiPriority w:val="99"/>
    <w:semiHidden/>
    <w:unhideWhenUsed/>
    <w:rsid w:val="00D9726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972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7262"/>
    <w:rPr>
      <w:b/>
      <w:bCs/>
    </w:rPr>
  </w:style>
  <w:style w:type="character" w:customStyle="1" w:styleId="CommentSubjectChar">
    <w:name w:val="Comment Subject Char"/>
    <w:basedOn w:val="CommentTextChar"/>
    <w:link w:val="CommentSubject"/>
    <w:uiPriority w:val="99"/>
    <w:semiHidden/>
    <w:rsid w:val="00D97262"/>
    <w:rPr>
      <w:rFonts w:ascii="Times New Roman" w:eastAsia="Times New Roman" w:hAnsi="Times New Roman" w:cs="Times New Roman"/>
      <w:b/>
      <w:bCs/>
      <w:sz w:val="20"/>
      <w:szCs w:val="20"/>
    </w:rPr>
  </w:style>
  <w:style w:type="character" w:customStyle="1" w:styleId="ListParagraphChar">
    <w:name w:val="List Paragraph Char"/>
    <w:link w:val="ListParagraph"/>
    <w:rsid w:val="00D9726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7262"/>
    <w:rPr>
      <w:rFonts w:ascii="Calibri Light" w:eastAsia="MS Gothic" w:hAnsi="Calibri Light" w:cs="Times New Roman"/>
      <w:b/>
      <w:bCs/>
      <w:color w:val="2E74B5"/>
      <w:sz w:val="28"/>
      <w:szCs w:val="28"/>
    </w:rPr>
  </w:style>
  <w:style w:type="paragraph" w:styleId="BodyTextIndent">
    <w:name w:val="Body Text Indent"/>
    <w:basedOn w:val="Normal"/>
    <w:link w:val="BodyTextIndentChar"/>
    <w:semiHidden/>
    <w:unhideWhenUsed/>
    <w:qFormat/>
    <w:rsid w:val="00D97262"/>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D9726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972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D97262"/>
    <w:rPr>
      <w:rFonts w:ascii="Times New Roman" w:eastAsia="Times New Roman" w:hAnsi="Times New Roman" w:cs="Times New Roman"/>
      <w:sz w:val="16"/>
      <w:szCs w:val="16"/>
    </w:rPr>
  </w:style>
  <w:style w:type="paragraph" w:customStyle="1" w:styleId="s2">
    <w:name w:val="s2"/>
    <w:basedOn w:val="ListParagraph"/>
    <w:link w:val="s2Char"/>
    <w:qFormat/>
    <w:rsid w:val="00D97262"/>
    <w:pPr>
      <w:numPr>
        <w:numId w:val="14"/>
      </w:numPr>
      <w:tabs>
        <w:tab w:val="num" w:pos="360"/>
        <w:tab w:val="left" w:pos="709"/>
      </w:tabs>
      <w:spacing w:line="276" w:lineRule="auto"/>
      <w:ind w:left="1089" w:firstLine="0"/>
      <w:jc w:val="both"/>
    </w:pPr>
    <w:rPr>
      <w:rFonts w:eastAsia="Calibri"/>
      <w:lang w:val="vi-VN"/>
    </w:rPr>
  </w:style>
  <w:style w:type="character" w:customStyle="1" w:styleId="s2Char">
    <w:name w:val="s2 Char"/>
    <w:link w:val="s2"/>
    <w:rsid w:val="00D97262"/>
    <w:rPr>
      <w:rFonts w:ascii="Times New Roman" w:eastAsia="Calibri" w:hAnsi="Times New Roman" w:cs="Times New Roman"/>
      <w:sz w:val="24"/>
      <w:szCs w:val="24"/>
      <w:lang w:val="vi-VN"/>
    </w:rPr>
  </w:style>
  <w:style w:type="character" w:styleId="Hyperlink">
    <w:name w:val="Hyperlink"/>
    <w:uiPriority w:val="99"/>
    <w:unhideWhenUsed/>
    <w:qFormat/>
    <w:rsid w:val="00D97262"/>
    <w:rPr>
      <w:color w:val="0000FF"/>
      <w:u w:val="single"/>
    </w:rPr>
  </w:style>
  <w:style w:type="paragraph" w:customStyle="1" w:styleId="normaltext13thuthang">
    <w:name w:val="normaltext13thuthang"/>
    <w:basedOn w:val="Normal"/>
    <w:uiPriority w:val="99"/>
    <w:rsid w:val="00D97262"/>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D97262"/>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customStyle="1" w:styleId="Heading4Char">
    <w:name w:val="Heading 4 Char"/>
    <w:basedOn w:val="DefaultParagraphFont"/>
    <w:link w:val="Heading4"/>
    <w:uiPriority w:val="9"/>
    <w:rsid w:val="00D97262"/>
    <w:rPr>
      <w:rFonts w:ascii="Calibri Light" w:eastAsia="MS Gothic" w:hAnsi="Calibri Light" w:cs="Times New Roman"/>
      <w:b/>
      <w:bCs/>
      <w:i/>
      <w:iCs/>
      <w:color w:val="5B9BD5"/>
      <w:sz w:val="24"/>
      <w:szCs w:val="24"/>
    </w:rPr>
  </w:style>
  <w:style w:type="paragraph" w:styleId="NormalWeb">
    <w:name w:val="Normal (Web)"/>
    <w:basedOn w:val="Normal"/>
    <w:uiPriority w:val="99"/>
    <w:unhideWhenUsed/>
    <w:rsid w:val="00D97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7262"/>
    <w:rPr>
      <w:rFonts w:ascii="Calibri Light" w:eastAsia="MS Gothic" w:hAnsi="Calibri Light" w:cs="Times New Roman"/>
      <w:b/>
      <w:bCs/>
      <w:color w:val="5B9BD5"/>
      <w:sz w:val="24"/>
      <w:szCs w:val="24"/>
    </w:rPr>
  </w:style>
  <w:style w:type="paragraph" w:customStyle="1" w:styleId="ListParagraph1">
    <w:name w:val="List Paragraph1"/>
    <w:basedOn w:val="Normal"/>
    <w:uiPriority w:val="34"/>
    <w:qFormat/>
    <w:rsid w:val="00D97262"/>
    <w:pPr>
      <w:spacing w:after="0" w:line="240" w:lineRule="auto"/>
      <w:ind w:left="720"/>
      <w:contextualSpacing/>
    </w:pPr>
    <w:rPr>
      <w:rFonts w:ascii="Times New Roman" w:eastAsia="Times New Roman" w:hAnsi="Times New Roman" w:cs="Times New Roman"/>
      <w:sz w:val="24"/>
      <w:szCs w:val="24"/>
    </w:rPr>
  </w:style>
  <w:style w:type="character" w:customStyle="1" w:styleId="Heading6Char1">
    <w:name w:val="Heading 6 Char1"/>
    <w:basedOn w:val="DefaultParagraphFont"/>
    <w:uiPriority w:val="9"/>
    <w:semiHidden/>
    <w:rsid w:val="00D97262"/>
    <w:rPr>
      <w:rFonts w:asciiTheme="majorHAnsi" w:eastAsiaTheme="majorEastAsia" w:hAnsiTheme="majorHAnsi" w:cstheme="majorBidi"/>
      <w:i/>
      <w:iCs/>
      <w:color w:val="243F60" w:themeColor="accent1" w:themeShade="7F"/>
    </w:rPr>
  </w:style>
  <w:style w:type="character" w:customStyle="1" w:styleId="Heading5Char1">
    <w:name w:val="Heading 5 Char1"/>
    <w:basedOn w:val="DefaultParagraphFont"/>
    <w:uiPriority w:val="9"/>
    <w:semiHidden/>
    <w:rsid w:val="00D97262"/>
    <w:rPr>
      <w:rFonts w:asciiTheme="majorHAnsi" w:eastAsiaTheme="majorEastAsia" w:hAnsiTheme="majorHAnsi" w:cstheme="majorBidi"/>
      <w:color w:val="243F60" w:themeColor="accent1" w:themeShade="7F"/>
    </w:rPr>
  </w:style>
  <w:style w:type="character" w:customStyle="1" w:styleId="Heading1Char1">
    <w:name w:val="Heading 1 Char1"/>
    <w:basedOn w:val="DefaultParagraphFont"/>
    <w:uiPriority w:val="9"/>
    <w:rsid w:val="00D97262"/>
    <w:rPr>
      <w:rFonts w:asciiTheme="majorHAnsi" w:eastAsiaTheme="majorEastAsia" w:hAnsiTheme="majorHAnsi" w:cstheme="majorBidi"/>
      <w:b/>
      <w:bCs/>
      <w:color w:val="365F91" w:themeColor="accent1" w:themeShade="BF"/>
      <w:sz w:val="28"/>
      <w:szCs w:val="28"/>
    </w:rPr>
  </w:style>
  <w:style w:type="character" w:customStyle="1" w:styleId="Heading4Char1">
    <w:name w:val="Heading 4 Char1"/>
    <w:basedOn w:val="DefaultParagraphFont"/>
    <w:uiPriority w:val="9"/>
    <w:semiHidden/>
    <w:rsid w:val="00D97262"/>
    <w:rPr>
      <w:rFonts w:asciiTheme="majorHAnsi" w:eastAsiaTheme="majorEastAsia" w:hAnsiTheme="majorHAnsi" w:cstheme="majorBidi"/>
      <w:b/>
      <w:bCs/>
      <w:i/>
      <w:iCs/>
      <w:color w:val="4F81BD" w:themeColor="accent1"/>
    </w:rPr>
  </w:style>
  <w:style w:type="character" w:customStyle="1" w:styleId="Heading3Char1">
    <w:name w:val="Heading 3 Char1"/>
    <w:basedOn w:val="DefaultParagraphFont"/>
    <w:uiPriority w:val="9"/>
    <w:semiHidden/>
    <w:rsid w:val="00D97262"/>
    <w:rPr>
      <w:rFonts w:asciiTheme="majorHAnsi" w:eastAsiaTheme="majorEastAsia" w:hAnsiTheme="majorHAnsi" w:cstheme="majorBidi"/>
      <w:b/>
      <w:bCs/>
      <w:color w:val="4F81BD" w:themeColor="accent1"/>
    </w:rPr>
  </w:style>
  <w:style w:type="numbering" w:customStyle="1" w:styleId="NoList2">
    <w:name w:val="No List2"/>
    <w:next w:val="NoList"/>
    <w:uiPriority w:val="99"/>
    <w:semiHidden/>
    <w:unhideWhenUsed/>
    <w:rsid w:val="00A63E82"/>
  </w:style>
  <w:style w:type="table" w:customStyle="1" w:styleId="TableGrid1">
    <w:name w:val="Table Grid1"/>
    <w:basedOn w:val="TableNormal"/>
    <w:next w:val="TableGrid"/>
    <w:uiPriority w:val="59"/>
    <w:rsid w:val="00A63E8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3E8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kinhte.com.vn/san-pham/nha-xuat-ban/dai-hoc-kinh-te-quoc-dan" TargetMode="External"/><Relationship Id="rId13" Type="http://schemas.openxmlformats.org/officeDocument/2006/relationships/hyperlink" Target="https://unica.vn/ke-toan-excel" TargetMode="External"/><Relationship Id="rId18" Type="http://schemas.openxmlformats.org/officeDocument/2006/relationships/hyperlink" Target="https://download.com.vn/docs/luat-ke-toan/downloa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avibooks.vn/products/viewbrand/5798.Joel-Green-blatt.html" TargetMode="External"/><Relationship Id="rId7" Type="http://schemas.openxmlformats.org/officeDocument/2006/relationships/hyperlink" Target="http://sachkinhte.com.vn/san-pham/tac-gia/gs.ts.-tran-minh-dao" TargetMode="External"/><Relationship Id="rId12" Type="http://schemas.openxmlformats.org/officeDocument/2006/relationships/hyperlink" Target="http://www.amazon.com/s/ref=dp_byline_sr_book_2?ie=UTF8&amp;text=Gary+Armstrong&amp;search-alias=books&amp;field-author=Gary+Armstrong&amp;sort=relevancerank" TargetMode="External"/><Relationship Id="rId17" Type="http://schemas.openxmlformats.org/officeDocument/2006/relationships/hyperlink" Target="https://download.com.vn/docs/luat-ke-toan/downloa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nica.vn/ke-toan-excel" TargetMode="External"/><Relationship Id="rId20" Type="http://schemas.openxmlformats.org/officeDocument/2006/relationships/hyperlink" Target="https://download.com.vn/docs/nghi-dinh-174-2016-nd-cp/downloa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azon.com/Philip-Kotler/e/B0028DGITO/ref=dp_byline_cont_book_1"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unica.vn/ke-toan-excel" TargetMode="External"/><Relationship Id="rId23" Type="http://schemas.openxmlformats.org/officeDocument/2006/relationships/footer" Target="footer1.xml"/><Relationship Id="rId10" Type="http://schemas.openxmlformats.org/officeDocument/2006/relationships/hyperlink" Target="http://sachkinhte.com.vn/san-pham/nha-xuat-ban/dai-hoc-kinh-te-quoc-dan" TargetMode="External"/><Relationship Id="rId19" Type="http://schemas.openxmlformats.org/officeDocument/2006/relationships/hyperlink" Target="https://download.com.vn/docs/luat-ke-toan/download" TargetMode="External"/><Relationship Id="rId4" Type="http://schemas.openxmlformats.org/officeDocument/2006/relationships/webSettings" Target="webSettings.xml"/><Relationship Id="rId9" Type="http://schemas.openxmlformats.org/officeDocument/2006/relationships/hyperlink" Target="http://sachkinhte.com.vn/san-pham/tac-gia/gs.ts.-tran-minh-dao" TargetMode="External"/><Relationship Id="rId14" Type="http://schemas.openxmlformats.org/officeDocument/2006/relationships/hyperlink" Target="https://unica.vn/ke-toan-excel" TargetMode="External"/><Relationship Id="rId22" Type="http://schemas.openxmlformats.org/officeDocument/2006/relationships/hyperlink" Target="http://davibooks.vn/products/viewbrand/776.Vu-Viet-Ha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128</Pages>
  <Words>30889</Words>
  <Characters>176069</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Mai Huynh</cp:lastModifiedBy>
  <cp:revision>74</cp:revision>
  <dcterms:created xsi:type="dcterms:W3CDTF">2020-02-21T09:05:00Z</dcterms:created>
  <dcterms:modified xsi:type="dcterms:W3CDTF">2020-03-27T09:19:00Z</dcterms:modified>
</cp:coreProperties>
</file>